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64A" w:rsidRPr="00E9064A" w:rsidRDefault="00E9064A" w:rsidP="00E9064A">
      <w:pPr>
        <w:widowControl w:val="0"/>
        <w:tabs>
          <w:tab w:val="right" w:pos="6350"/>
        </w:tabs>
        <w:suppressAutoHyphens/>
        <w:autoSpaceDE w:val="0"/>
        <w:autoSpaceDN w:val="0"/>
        <w:adjustRightInd w:val="0"/>
        <w:spacing w:line="257" w:lineRule="auto"/>
        <w:ind w:left="7921"/>
        <w:textAlignment w:val="center"/>
        <w:rPr>
          <w:color w:val="000000"/>
          <w:lang w:val="uk-UA"/>
        </w:rPr>
      </w:pPr>
      <w:r w:rsidRPr="00E9064A">
        <w:rPr>
          <w:color w:val="000000"/>
          <w:lang w:val="uk-UA"/>
        </w:rPr>
        <w:t>ЗАТВЕРДЖЕНО</w:t>
      </w:r>
      <w:r w:rsidRPr="00E9064A">
        <w:rPr>
          <w:color w:val="000000"/>
          <w:lang w:val="uk-UA"/>
        </w:rPr>
        <w:br/>
        <w:t xml:space="preserve">рішенням виконавчого комітету </w:t>
      </w:r>
      <w:proofErr w:type="spellStart"/>
      <w:r w:rsidRPr="00E9064A">
        <w:rPr>
          <w:color w:val="000000"/>
          <w:lang w:val="uk-UA"/>
        </w:rPr>
        <w:t>Бучанської</w:t>
      </w:r>
      <w:proofErr w:type="spellEnd"/>
      <w:r w:rsidRPr="00E9064A">
        <w:rPr>
          <w:color w:val="000000"/>
          <w:lang w:val="uk-UA"/>
        </w:rPr>
        <w:t xml:space="preserve"> міської ради </w:t>
      </w:r>
      <w:r w:rsidRPr="00E9064A">
        <w:rPr>
          <w:color w:val="000000"/>
          <w:lang w:val="uk-UA"/>
        </w:rPr>
        <w:br/>
        <w:t>від _________ 2025 за №________</w:t>
      </w:r>
    </w:p>
    <w:p w:rsidR="00E9064A" w:rsidRPr="00660AE6" w:rsidRDefault="00E9064A" w:rsidP="00E9064A">
      <w:pPr>
        <w:widowControl w:val="0"/>
        <w:tabs>
          <w:tab w:val="right" w:leader="underscore" w:pos="4536"/>
          <w:tab w:val="right" w:leader="underscore" w:pos="11123"/>
        </w:tabs>
        <w:autoSpaceDE w:val="0"/>
        <w:autoSpaceDN w:val="0"/>
        <w:adjustRightInd w:val="0"/>
        <w:spacing w:before="283" w:line="257" w:lineRule="auto"/>
        <w:ind w:left="7920"/>
        <w:textAlignment w:val="center"/>
        <w:rPr>
          <w:color w:val="FFFFFF" w:themeColor="background1"/>
          <w:lang w:val="uk-UA"/>
        </w:rPr>
      </w:pPr>
      <w:r w:rsidRPr="00660AE6">
        <w:rPr>
          <w:color w:val="FFFFFF" w:themeColor="background1"/>
          <w:lang w:val="uk-UA"/>
        </w:rPr>
        <w:t>ЗАТВЕРДЖЕНО</w:t>
      </w:r>
    </w:p>
    <w:p w:rsidR="00E9064A" w:rsidRPr="00660AE6" w:rsidRDefault="00E9064A" w:rsidP="00E9064A">
      <w:pPr>
        <w:widowControl w:val="0"/>
        <w:tabs>
          <w:tab w:val="right" w:leader="underscore" w:pos="4536"/>
          <w:tab w:val="right" w:leader="underscore" w:pos="11123"/>
        </w:tabs>
        <w:autoSpaceDE w:val="0"/>
        <w:autoSpaceDN w:val="0"/>
        <w:adjustRightInd w:val="0"/>
        <w:spacing w:line="257" w:lineRule="auto"/>
        <w:ind w:left="7920"/>
        <w:textAlignment w:val="center"/>
        <w:rPr>
          <w:color w:val="FFFFFF" w:themeColor="background1"/>
          <w:lang w:val="uk-UA"/>
        </w:rPr>
      </w:pPr>
      <w:r w:rsidRPr="00660AE6">
        <w:rPr>
          <w:color w:val="FFFFFF" w:themeColor="background1"/>
          <w:lang w:val="uk-UA"/>
        </w:rPr>
        <w:t>____________________________________________</w:t>
      </w:r>
    </w:p>
    <w:p w:rsidR="00E9064A" w:rsidRPr="00660AE6" w:rsidRDefault="00E9064A" w:rsidP="00E9064A">
      <w:pPr>
        <w:widowControl w:val="0"/>
        <w:tabs>
          <w:tab w:val="center" w:pos="6804"/>
        </w:tabs>
        <w:autoSpaceDE w:val="0"/>
        <w:autoSpaceDN w:val="0"/>
        <w:adjustRightInd w:val="0"/>
        <w:spacing w:before="17" w:line="257" w:lineRule="auto"/>
        <w:ind w:left="7920"/>
        <w:textAlignment w:val="center"/>
        <w:rPr>
          <w:color w:val="FFFFFF" w:themeColor="background1"/>
          <w:sz w:val="20"/>
          <w:szCs w:val="20"/>
          <w:lang w:val="uk-UA"/>
        </w:rPr>
      </w:pPr>
      <w:r w:rsidRPr="00660AE6">
        <w:rPr>
          <w:color w:val="FFFFFF" w:themeColor="background1"/>
        </w:rPr>
        <w:tab/>
        <w:t xml:space="preserve">          </w:t>
      </w:r>
      <w:r w:rsidRPr="00660AE6">
        <w:rPr>
          <w:color w:val="FFFFFF" w:themeColor="background1"/>
          <w:sz w:val="20"/>
          <w:szCs w:val="20"/>
          <w:lang w:val="uk-UA"/>
        </w:rPr>
        <w:t xml:space="preserve">(найменування органу, яким затверджено </w:t>
      </w:r>
      <w:r w:rsidRPr="00660AE6">
        <w:rPr>
          <w:color w:val="FFFFFF" w:themeColor="background1"/>
          <w:sz w:val="20"/>
          <w:szCs w:val="20"/>
        </w:rPr>
        <w:br/>
        <w:t xml:space="preserve"> </w:t>
      </w:r>
      <w:r w:rsidRPr="00660AE6">
        <w:rPr>
          <w:color w:val="FFFFFF" w:themeColor="background1"/>
          <w:sz w:val="20"/>
          <w:szCs w:val="20"/>
        </w:rPr>
        <w:tab/>
        <w:t xml:space="preserve">                    </w:t>
      </w:r>
      <w:r w:rsidRPr="00660AE6">
        <w:rPr>
          <w:color w:val="FFFFFF" w:themeColor="background1"/>
          <w:sz w:val="20"/>
          <w:szCs w:val="20"/>
          <w:lang w:val="uk-UA"/>
        </w:rPr>
        <w:t>стратегічний план розвитку)</w:t>
      </w:r>
    </w:p>
    <w:p w:rsidR="00E9064A" w:rsidRPr="00660AE6" w:rsidRDefault="00E9064A" w:rsidP="00E9064A">
      <w:pPr>
        <w:widowControl w:val="0"/>
        <w:tabs>
          <w:tab w:val="right" w:leader="underscore" w:pos="4536"/>
          <w:tab w:val="right" w:leader="underscore" w:pos="11123"/>
        </w:tabs>
        <w:autoSpaceDE w:val="0"/>
        <w:autoSpaceDN w:val="0"/>
        <w:adjustRightInd w:val="0"/>
        <w:spacing w:line="257" w:lineRule="auto"/>
        <w:ind w:left="7920"/>
        <w:textAlignment w:val="center"/>
        <w:rPr>
          <w:color w:val="FFFFFF" w:themeColor="background1"/>
          <w:lang w:val="uk-UA"/>
        </w:rPr>
      </w:pPr>
      <w:r w:rsidRPr="00660AE6">
        <w:rPr>
          <w:color w:val="FFFFFF" w:themeColor="background1"/>
          <w:lang w:val="uk-UA"/>
        </w:rPr>
        <w:t>____________________________________________</w:t>
      </w:r>
    </w:p>
    <w:p w:rsidR="00E9064A" w:rsidRPr="00660AE6" w:rsidRDefault="00E9064A" w:rsidP="00E9064A">
      <w:pPr>
        <w:widowControl w:val="0"/>
        <w:tabs>
          <w:tab w:val="center" w:pos="6804"/>
        </w:tabs>
        <w:autoSpaceDE w:val="0"/>
        <w:autoSpaceDN w:val="0"/>
        <w:adjustRightInd w:val="0"/>
        <w:spacing w:before="17" w:line="257" w:lineRule="auto"/>
        <w:ind w:left="7920"/>
        <w:textAlignment w:val="center"/>
        <w:rPr>
          <w:color w:val="FFFFFF" w:themeColor="background1"/>
          <w:sz w:val="20"/>
          <w:szCs w:val="20"/>
          <w:lang w:val="uk-UA"/>
        </w:rPr>
      </w:pPr>
      <w:r w:rsidRPr="00660AE6">
        <w:rPr>
          <w:color w:val="FFFFFF" w:themeColor="background1"/>
        </w:rPr>
        <w:tab/>
      </w:r>
      <w:r w:rsidRPr="00660AE6">
        <w:rPr>
          <w:color w:val="FFFFFF" w:themeColor="background1"/>
          <w:sz w:val="20"/>
          <w:szCs w:val="20"/>
          <w:lang w:val="uk-UA"/>
        </w:rPr>
        <w:t>М. П. (посада, прізвище та власне ім’я, дата, підпис)</w:t>
      </w:r>
    </w:p>
    <w:p w:rsidR="00E9064A" w:rsidRPr="00660AE6" w:rsidRDefault="00E9064A" w:rsidP="00E9064A">
      <w:pPr>
        <w:keepNext/>
        <w:widowControl w:val="0"/>
        <w:tabs>
          <w:tab w:val="center" w:pos="4536"/>
        </w:tabs>
        <w:suppressAutoHyphens/>
        <w:autoSpaceDE w:val="0"/>
        <w:autoSpaceDN w:val="0"/>
        <w:adjustRightInd w:val="0"/>
        <w:spacing w:before="397" w:after="180" w:line="257" w:lineRule="auto"/>
        <w:jc w:val="center"/>
        <w:textAlignment w:val="center"/>
        <w:rPr>
          <w:b/>
          <w:bCs/>
          <w:color w:val="FFFFFF" w:themeColor="background1"/>
          <w:lang w:val="uk-UA"/>
        </w:rPr>
      </w:pPr>
    </w:p>
    <w:p w:rsidR="00E9064A" w:rsidRDefault="00E9064A" w:rsidP="00E9064A">
      <w:pPr>
        <w:keepNext/>
        <w:widowControl w:val="0"/>
        <w:tabs>
          <w:tab w:val="center" w:pos="4536"/>
        </w:tabs>
        <w:suppressAutoHyphens/>
        <w:autoSpaceDE w:val="0"/>
        <w:autoSpaceDN w:val="0"/>
        <w:adjustRightInd w:val="0"/>
        <w:spacing w:before="397" w:after="180" w:line="257" w:lineRule="auto"/>
        <w:jc w:val="center"/>
        <w:textAlignment w:val="center"/>
        <w:rPr>
          <w:b/>
          <w:bCs/>
          <w:color w:val="000000"/>
          <w:lang w:val="uk-UA"/>
        </w:rPr>
      </w:pPr>
    </w:p>
    <w:p w:rsidR="00E9064A" w:rsidRPr="00E9064A" w:rsidRDefault="00E9064A" w:rsidP="00E9064A">
      <w:pPr>
        <w:keepNext/>
        <w:widowControl w:val="0"/>
        <w:tabs>
          <w:tab w:val="center" w:pos="4536"/>
        </w:tabs>
        <w:suppressAutoHyphens/>
        <w:autoSpaceDE w:val="0"/>
        <w:autoSpaceDN w:val="0"/>
        <w:adjustRightInd w:val="0"/>
        <w:spacing w:before="397" w:after="180" w:line="257" w:lineRule="auto"/>
        <w:jc w:val="center"/>
        <w:textAlignment w:val="center"/>
        <w:rPr>
          <w:b/>
          <w:bCs/>
          <w:color w:val="000000"/>
          <w:lang w:val="uk-UA"/>
        </w:rPr>
      </w:pPr>
      <w:r w:rsidRPr="00E9064A">
        <w:rPr>
          <w:b/>
          <w:bCs/>
          <w:color w:val="000000"/>
          <w:lang w:val="uk-UA"/>
        </w:rPr>
        <w:t>СТРАТЕГІЧНИЙ ПЛАН РОЗВИТКУ</w:t>
      </w:r>
    </w:p>
    <w:p w:rsidR="00E9064A" w:rsidRPr="00E9064A" w:rsidRDefault="00E9064A" w:rsidP="00E9064A">
      <w:pPr>
        <w:widowControl w:val="0"/>
        <w:tabs>
          <w:tab w:val="center" w:pos="4536"/>
        </w:tabs>
        <w:autoSpaceDE w:val="0"/>
        <w:autoSpaceDN w:val="0"/>
        <w:adjustRightInd w:val="0"/>
        <w:spacing w:before="17" w:line="257" w:lineRule="auto"/>
        <w:jc w:val="center"/>
        <w:textAlignment w:val="center"/>
        <w:rPr>
          <w:color w:val="000000"/>
          <w:u w:val="single"/>
          <w:lang w:val="uk-UA"/>
        </w:rPr>
      </w:pPr>
      <w:r w:rsidRPr="00E9064A">
        <w:rPr>
          <w:color w:val="000000"/>
          <w:u w:val="single"/>
          <w:lang w:val="uk-UA"/>
        </w:rPr>
        <w:t>Комунальне підприємство «</w:t>
      </w:r>
      <w:proofErr w:type="spellStart"/>
      <w:r w:rsidRPr="00E9064A">
        <w:rPr>
          <w:color w:val="000000"/>
          <w:u w:val="single"/>
          <w:lang w:val="uk-UA"/>
        </w:rPr>
        <w:t>Бучабуд</w:t>
      </w:r>
      <w:r>
        <w:rPr>
          <w:color w:val="000000"/>
          <w:u w:val="single"/>
          <w:lang w:val="uk-UA"/>
        </w:rPr>
        <w:t>замовник</w:t>
      </w:r>
      <w:proofErr w:type="spellEnd"/>
      <w:r w:rsidRPr="00E9064A">
        <w:rPr>
          <w:color w:val="000000"/>
          <w:u w:val="single"/>
          <w:lang w:val="uk-UA"/>
        </w:rPr>
        <w:t xml:space="preserve">» </w:t>
      </w:r>
      <w:proofErr w:type="spellStart"/>
      <w:r w:rsidRPr="00E9064A">
        <w:rPr>
          <w:color w:val="000000"/>
          <w:u w:val="single"/>
          <w:lang w:val="uk-UA"/>
        </w:rPr>
        <w:t>Бучанської</w:t>
      </w:r>
      <w:proofErr w:type="spellEnd"/>
      <w:r w:rsidRPr="00E9064A">
        <w:rPr>
          <w:color w:val="000000"/>
          <w:u w:val="single"/>
          <w:lang w:val="uk-UA"/>
        </w:rPr>
        <w:t xml:space="preserve">  міської ради </w:t>
      </w:r>
    </w:p>
    <w:p w:rsidR="00E9064A" w:rsidRPr="00E9064A" w:rsidRDefault="00E9064A" w:rsidP="00E9064A">
      <w:pPr>
        <w:widowControl w:val="0"/>
        <w:tabs>
          <w:tab w:val="center" w:pos="4536"/>
        </w:tabs>
        <w:autoSpaceDE w:val="0"/>
        <w:autoSpaceDN w:val="0"/>
        <w:adjustRightInd w:val="0"/>
        <w:spacing w:before="17" w:line="257" w:lineRule="auto"/>
        <w:jc w:val="center"/>
        <w:textAlignment w:val="center"/>
        <w:rPr>
          <w:color w:val="000000"/>
          <w:sz w:val="20"/>
          <w:szCs w:val="20"/>
          <w:lang w:val="uk-UA"/>
        </w:rPr>
      </w:pPr>
      <w:r w:rsidRPr="00E9064A">
        <w:rPr>
          <w:color w:val="000000"/>
          <w:sz w:val="20"/>
          <w:szCs w:val="20"/>
          <w:lang w:val="uk-UA"/>
        </w:rPr>
        <w:t>(назва суб’єкта господарювання)</w:t>
      </w:r>
    </w:p>
    <w:p w:rsidR="00E9064A" w:rsidRPr="00E9064A" w:rsidRDefault="00E9064A" w:rsidP="00E9064A">
      <w:pPr>
        <w:keepNext/>
        <w:widowControl w:val="0"/>
        <w:tabs>
          <w:tab w:val="center" w:pos="4536"/>
        </w:tabs>
        <w:suppressAutoHyphens/>
        <w:autoSpaceDE w:val="0"/>
        <w:autoSpaceDN w:val="0"/>
        <w:adjustRightInd w:val="0"/>
        <w:spacing w:before="57" w:after="113" w:line="257" w:lineRule="auto"/>
        <w:jc w:val="center"/>
        <w:textAlignment w:val="center"/>
        <w:rPr>
          <w:b/>
          <w:bCs/>
          <w:color w:val="000000"/>
          <w:lang w:val="uk-UA"/>
        </w:rPr>
      </w:pPr>
      <w:r w:rsidRPr="00E9064A">
        <w:rPr>
          <w:b/>
          <w:bCs/>
          <w:color w:val="000000"/>
          <w:lang w:val="uk-UA"/>
        </w:rPr>
        <w:t>на 2026-20</w:t>
      </w:r>
      <w:r w:rsidR="00C55264">
        <w:rPr>
          <w:b/>
          <w:bCs/>
          <w:color w:val="000000"/>
          <w:lang w:val="uk-UA"/>
        </w:rPr>
        <w:t>30</w:t>
      </w:r>
      <w:r w:rsidRPr="00E9064A">
        <w:rPr>
          <w:b/>
          <w:bCs/>
          <w:color w:val="000000"/>
          <w:lang w:val="uk-UA"/>
        </w:rPr>
        <w:t xml:space="preserve">  роки</w:t>
      </w:r>
    </w:p>
    <w:p w:rsidR="00E9064A" w:rsidRDefault="00E9064A" w:rsidP="00E9064A">
      <w:pPr>
        <w:keepNext/>
        <w:widowControl w:val="0"/>
        <w:tabs>
          <w:tab w:val="center" w:pos="4536"/>
        </w:tabs>
        <w:suppressAutoHyphens/>
        <w:autoSpaceDE w:val="0"/>
        <w:autoSpaceDN w:val="0"/>
        <w:adjustRightInd w:val="0"/>
        <w:spacing w:before="57" w:after="113" w:line="257" w:lineRule="auto"/>
        <w:ind w:left="9781"/>
        <w:jc w:val="center"/>
        <w:textAlignment w:val="center"/>
        <w:rPr>
          <w:rFonts w:cs="Pragmatica Bold"/>
          <w:bCs/>
          <w:color w:val="000000"/>
          <w:lang w:val="uk-UA"/>
        </w:rPr>
      </w:pPr>
    </w:p>
    <w:p w:rsidR="00E9064A" w:rsidRPr="00E9064A" w:rsidRDefault="00E9064A" w:rsidP="00E9064A">
      <w:pPr>
        <w:keepNext/>
        <w:widowControl w:val="0"/>
        <w:tabs>
          <w:tab w:val="center" w:pos="4536"/>
        </w:tabs>
        <w:suppressAutoHyphens/>
        <w:autoSpaceDE w:val="0"/>
        <w:autoSpaceDN w:val="0"/>
        <w:adjustRightInd w:val="0"/>
        <w:spacing w:before="57" w:after="113" w:line="257" w:lineRule="auto"/>
        <w:ind w:left="9781"/>
        <w:jc w:val="center"/>
        <w:textAlignment w:val="center"/>
        <w:rPr>
          <w:bCs/>
          <w:color w:val="000000"/>
          <w:u w:val="single"/>
          <w:lang w:val="uk-UA"/>
        </w:rPr>
      </w:pPr>
      <w:r w:rsidRPr="00E9064A">
        <w:rPr>
          <w:rFonts w:cs="Pragmatica Bold"/>
          <w:bCs/>
          <w:color w:val="000000"/>
          <w:lang w:val="uk-UA"/>
        </w:rPr>
        <w:t>Код за ЄДРПОУ суб’єкта господарювання</w:t>
      </w:r>
      <w:r w:rsidRPr="00E9064A">
        <w:rPr>
          <w:rFonts w:cs="Pragmatica Bold"/>
          <w:bCs/>
          <w:color w:val="000000"/>
          <w:lang w:val="uk-UA"/>
        </w:rPr>
        <w:br/>
      </w:r>
      <w:r>
        <w:rPr>
          <w:rFonts w:cs="Pragmatica Bold"/>
          <w:bCs/>
          <w:color w:val="000000"/>
          <w:u w:val="single"/>
          <w:lang w:val="uk-UA"/>
        </w:rPr>
        <w:t>33699425</w:t>
      </w:r>
    </w:p>
    <w:p w:rsidR="005C2C48" w:rsidRDefault="005C2C48" w:rsidP="00781585">
      <w:pPr>
        <w:ind w:firstLine="540"/>
        <w:jc w:val="both"/>
        <w:rPr>
          <w:b/>
          <w:sz w:val="26"/>
          <w:szCs w:val="26"/>
          <w:lang w:val="uk-UA"/>
        </w:rPr>
      </w:pPr>
    </w:p>
    <w:p w:rsidR="005C2C48" w:rsidRDefault="005C2C48" w:rsidP="00781585">
      <w:pPr>
        <w:ind w:firstLine="540"/>
        <w:jc w:val="both"/>
        <w:rPr>
          <w:b/>
          <w:sz w:val="26"/>
          <w:szCs w:val="26"/>
          <w:lang w:val="uk-UA"/>
        </w:rPr>
      </w:pPr>
    </w:p>
    <w:p w:rsidR="005C2C48" w:rsidRDefault="005C2C48" w:rsidP="00781585">
      <w:pPr>
        <w:ind w:firstLine="540"/>
        <w:jc w:val="both"/>
        <w:rPr>
          <w:b/>
          <w:sz w:val="26"/>
          <w:szCs w:val="26"/>
          <w:lang w:val="uk-UA"/>
        </w:rPr>
      </w:pPr>
    </w:p>
    <w:p w:rsidR="005C2C48" w:rsidRDefault="005C2C48" w:rsidP="00781585">
      <w:pPr>
        <w:ind w:firstLine="540"/>
        <w:jc w:val="both"/>
        <w:rPr>
          <w:b/>
          <w:sz w:val="26"/>
          <w:szCs w:val="26"/>
          <w:lang w:val="uk-UA"/>
        </w:rPr>
      </w:pPr>
    </w:p>
    <w:p w:rsidR="005C2C48" w:rsidRDefault="005C2C48" w:rsidP="00781585">
      <w:pPr>
        <w:ind w:firstLine="540"/>
        <w:jc w:val="both"/>
        <w:rPr>
          <w:b/>
          <w:sz w:val="26"/>
          <w:szCs w:val="26"/>
          <w:lang w:val="uk-UA"/>
        </w:rPr>
      </w:pPr>
    </w:p>
    <w:p w:rsidR="00A03459" w:rsidRDefault="00A03459" w:rsidP="00424791">
      <w:pPr>
        <w:jc w:val="both"/>
        <w:rPr>
          <w:b/>
          <w:sz w:val="26"/>
          <w:szCs w:val="26"/>
          <w:lang w:val="uk-UA"/>
        </w:rPr>
      </w:pPr>
    </w:p>
    <w:p w:rsidR="00424791" w:rsidRDefault="00424791" w:rsidP="00424791">
      <w:pPr>
        <w:rPr>
          <w:b/>
          <w:sz w:val="26"/>
          <w:szCs w:val="26"/>
          <w:lang w:val="uk-UA"/>
        </w:rPr>
      </w:pPr>
    </w:p>
    <w:p w:rsidR="00DD17F3" w:rsidRDefault="007373B7" w:rsidP="00424791">
      <w:pPr>
        <w:ind w:firstLine="540"/>
        <w:rPr>
          <w:sz w:val="40"/>
          <w:szCs w:val="40"/>
          <w:lang w:val="uk-UA"/>
        </w:rPr>
      </w:pPr>
      <w:r w:rsidRPr="00C1119F">
        <w:rPr>
          <w:rFonts w:eastAsia="Calibri"/>
          <w:b/>
          <w:bCs/>
          <w:i/>
          <w:iCs/>
          <w:sz w:val="26"/>
          <w:szCs w:val="26"/>
          <w:u w:val="single"/>
          <w:lang w:val="uk-UA"/>
        </w:rPr>
        <w:lastRenderedPageBreak/>
        <w:t>1.</w:t>
      </w:r>
      <w:r w:rsidR="00DD17F3" w:rsidRPr="00C1119F">
        <w:rPr>
          <w:rFonts w:eastAsia="Calibri"/>
          <w:b/>
          <w:bCs/>
          <w:i/>
          <w:iCs/>
          <w:sz w:val="26"/>
          <w:szCs w:val="26"/>
          <w:u w:val="single"/>
          <w:lang w:val="uk-UA"/>
        </w:rPr>
        <w:t>Загальна інформація</w:t>
      </w:r>
    </w:p>
    <w:p w:rsidR="00D419D5" w:rsidRPr="00DD17F3" w:rsidRDefault="00D419D5" w:rsidP="00DD17F3">
      <w:pPr>
        <w:ind w:firstLine="540"/>
        <w:rPr>
          <w:sz w:val="40"/>
          <w:szCs w:val="40"/>
          <w:lang w:val="uk-UA"/>
        </w:rPr>
      </w:pPr>
    </w:p>
    <w:p w:rsidR="008C6899" w:rsidRDefault="00B71380" w:rsidP="00781585">
      <w:pPr>
        <w:ind w:firstLine="540"/>
        <w:jc w:val="both"/>
        <w:rPr>
          <w:sz w:val="26"/>
          <w:szCs w:val="26"/>
          <w:lang w:val="uk-UA"/>
        </w:rPr>
      </w:pPr>
      <w:r w:rsidRPr="00B71380">
        <w:rPr>
          <w:sz w:val="26"/>
          <w:szCs w:val="26"/>
          <w:lang w:val="uk-UA"/>
        </w:rPr>
        <w:t xml:space="preserve">Рішенням №1377-50-ІV від 05 серпня 2005р. </w:t>
      </w:r>
      <w:proofErr w:type="spellStart"/>
      <w:r w:rsidRPr="00B71380">
        <w:rPr>
          <w:sz w:val="26"/>
          <w:szCs w:val="26"/>
          <w:lang w:val="uk-UA"/>
        </w:rPr>
        <w:t>Бучанської</w:t>
      </w:r>
      <w:proofErr w:type="spellEnd"/>
      <w:r w:rsidRPr="00B71380">
        <w:rPr>
          <w:sz w:val="26"/>
          <w:szCs w:val="26"/>
          <w:lang w:val="uk-UA"/>
        </w:rPr>
        <w:t xml:space="preserve"> селищної ради </w:t>
      </w:r>
      <w:r>
        <w:rPr>
          <w:sz w:val="26"/>
          <w:szCs w:val="26"/>
          <w:lang w:val="uk-UA"/>
        </w:rPr>
        <w:t xml:space="preserve">було створено </w:t>
      </w:r>
      <w:r w:rsidR="00BA37C4" w:rsidRPr="00501AAB">
        <w:rPr>
          <w:sz w:val="26"/>
          <w:szCs w:val="26"/>
          <w:lang w:val="uk-UA"/>
        </w:rPr>
        <w:t>Комунальне підприємство "</w:t>
      </w:r>
      <w:proofErr w:type="spellStart"/>
      <w:r w:rsidR="00BA37C4" w:rsidRPr="00501AAB">
        <w:rPr>
          <w:sz w:val="26"/>
          <w:szCs w:val="26"/>
          <w:lang w:val="uk-UA"/>
        </w:rPr>
        <w:t>Бучабудзамовник</w:t>
      </w:r>
      <w:proofErr w:type="spellEnd"/>
      <w:r w:rsidR="00BA37C4" w:rsidRPr="00501AAB">
        <w:rPr>
          <w:sz w:val="26"/>
          <w:szCs w:val="26"/>
          <w:lang w:val="uk-UA"/>
        </w:rPr>
        <w:t>"</w:t>
      </w:r>
      <w:r>
        <w:rPr>
          <w:sz w:val="26"/>
          <w:szCs w:val="26"/>
          <w:lang w:val="uk-UA"/>
        </w:rPr>
        <w:t xml:space="preserve">. </w:t>
      </w:r>
      <w:r w:rsidR="00087B7F">
        <w:rPr>
          <w:sz w:val="26"/>
          <w:szCs w:val="26"/>
          <w:lang w:val="uk-UA"/>
        </w:rPr>
        <w:t xml:space="preserve">З метою впорядкування установчих </w:t>
      </w:r>
      <w:r w:rsidR="006857FB">
        <w:rPr>
          <w:sz w:val="26"/>
          <w:szCs w:val="26"/>
          <w:lang w:val="uk-UA"/>
        </w:rPr>
        <w:t>документів, враховуючи Постанову Верховної Ради України від 09.02.2006 року №3434-</w:t>
      </w:r>
      <w:r w:rsidR="006857FB">
        <w:rPr>
          <w:sz w:val="26"/>
          <w:szCs w:val="26"/>
          <w:lang w:val="en-US"/>
        </w:rPr>
        <w:t>IV</w:t>
      </w:r>
      <w:r w:rsidR="006857FB" w:rsidRPr="006857FB">
        <w:rPr>
          <w:sz w:val="26"/>
          <w:szCs w:val="26"/>
          <w:lang w:val="uk-UA"/>
        </w:rPr>
        <w:t xml:space="preserve"> </w:t>
      </w:r>
      <w:r w:rsidR="006857FB">
        <w:rPr>
          <w:sz w:val="26"/>
          <w:szCs w:val="26"/>
          <w:lang w:val="uk-UA"/>
        </w:rPr>
        <w:t>«Про віднесення селища Буча Київської області до категорії міст обласного значення» було затверджено С</w:t>
      </w:r>
      <w:r w:rsidR="00E46A11">
        <w:rPr>
          <w:sz w:val="26"/>
          <w:szCs w:val="26"/>
          <w:lang w:val="uk-UA"/>
        </w:rPr>
        <w:t>татут комунального підприємства «</w:t>
      </w:r>
      <w:proofErr w:type="spellStart"/>
      <w:r w:rsidR="00E46A11">
        <w:rPr>
          <w:sz w:val="26"/>
          <w:szCs w:val="26"/>
          <w:lang w:val="uk-UA"/>
        </w:rPr>
        <w:t>Бучабудзамовник</w:t>
      </w:r>
      <w:proofErr w:type="spellEnd"/>
      <w:r w:rsidR="00E46A11">
        <w:rPr>
          <w:sz w:val="26"/>
          <w:szCs w:val="26"/>
          <w:lang w:val="uk-UA"/>
        </w:rPr>
        <w:t xml:space="preserve">» </w:t>
      </w:r>
      <w:proofErr w:type="spellStart"/>
      <w:r w:rsidR="00E46A11">
        <w:rPr>
          <w:sz w:val="26"/>
          <w:szCs w:val="26"/>
          <w:lang w:val="uk-UA"/>
        </w:rPr>
        <w:t>Бучанської</w:t>
      </w:r>
      <w:proofErr w:type="spellEnd"/>
      <w:r w:rsidR="00E46A11">
        <w:rPr>
          <w:sz w:val="26"/>
          <w:szCs w:val="26"/>
          <w:lang w:val="uk-UA"/>
        </w:rPr>
        <w:t xml:space="preserve"> міської ради.</w:t>
      </w:r>
      <w:r>
        <w:rPr>
          <w:sz w:val="26"/>
          <w:szCs w:val="26"/>
          <w:lang w:val="uk-UA"/>
        </w:rPr>
        <w:t xml:space="preserve"> </w:t>
      </w:r>
    </w:p>
    <w:p w:rsidR="004F5A68" w:rsidRPr="004F5A68" w:rsidRDefault="004F5A68" w:rsidP="004F5A68">
      <w:pPr>
        <w:ind w:firstLine="540"/>
        <w:jc w:val="both"/>
        <w:rPr>
          <w:sz w:val="26"/>
          <w:szCs w:val="26"/>
          <w:lang w:val="uk-UA"/>
        </w:rPr>
      </w:pPr>
      <w:r w:rsidRPr="004F5A68">
        <w:rPr>
          <w:sz w:val="26"/>
          <w:szCs w:val="26"/>
          <w:lang w:val="uk-UA"/>
        </w:rPr>
        <w:t xml:space="preserve">Підприємство засноване </w:t>
      </w:r>
      <w:proofErr w:type="spellStart"/>
      <w:r w:rsidRPr="004F5A68">
        <w:rPr>
          <w:sz w:val="26"/>
          <w:szCs w:val="26"/>
          <w:lang w:val="uk-UA"/>
        </w:rPr>
        <w:t>Бучанською</w:t>
      </w:r>
      <w:proofErr w:type="spellEnd"/>
      <w:r w:rsidRPr="004F5A68">
        <w:rPr>
          <w:sz w:val="26"/>
          <w:szCs w:val="26"/>
          <w:lang w:val="uk-UA"/>
        </w:rPr>
        <w:t xml:space="preserve"> міською радою</w:t>
      </w:r>
    </w:p>
    <w:p w:rsidR="00731202" w:rsidRDefault="00731202" w:rsidP="00781585">
      <w:pPr>
        <w:ind w:firstLine="540"/>
        <w:jc w:val="both"/>
        <w:rPr>
          <w:sz w:val="26"/>
          <w:szCs w:val="26"/>
          <w:lang w:val="uk-UA"/>
        </w:rPr>
      </w:pPr>
      <w:r w:rsidRPr="00731202">
        <w:rPr>
          <w:sz w:val="26"/>
          <w:szCs w:val="26"/>
          <w:lang w:val="uk-UA"/>
        </w:rPr>
        <w:t>К</w:t>
      </w:r>
      <w:r>
        <w:rPr>
          <w:sz w:val="26"/>
          <w:szCs w:val="26"/>
          <w:lang w:val="uk-UA"/>
        </w:rPr>
        <w:t>омунальне підприємство</w:t>
      </w:r>
      <w:r w:rsidRPr="00731202">
        <w:rPr>
          <w:sz w:val="26"/>
          <w:szCs w:val="26"/>
          <w:lang w:val="uk-UA"/>
        </w:rPr>
        <w:t xml:space="preserve"> «</w:t>
      </w:r>
      <w:proofErr w:type="spellStart"/>
      <w:r>
        <w:rPr>
          <w:sz w:val="26"/>
          <w:szCs w:val="26"/>
          <w:lang w:val="uk-UA"/>
        </w:rPr>
        <w:t>Бучабудзамовник</w:t>
      </w:r>
      <w:proofErr w:type="spellEnd"/>
      <w:r w:rsidRPr="00731202">
        <w:rPr>
          <w:sz w:val="26"/>
          <w:szCs w:val="26"/>
          <w:lang w:val="uk-UA"/>
        </w:rPr>
        <w:t>»</w:t>
      </w:r>
      <w:r>
        <w:rPr>
          <w:sz w:val="26"/>
          <w:szCs w:val="26"/>
          <w:lang w:val="uk-UA"/>
        </w:rPr>
        <w:t xml:space="preserve"> </w:t>
      </w:r>
      <w:proofErr w:type="spellStart"/>
      <w:r>
        <w:rPr>
          <w:sz w:val="26"/>
          <w:szCs w:val="26"/>
          <w:lang w:val="uk-UA"/>
        </w:rPr>
        <w:t>Бучанської</w:t>
      </w:r>
      <w:proofErr w:type="spellEnd"/>
      <w:r>
        <w:rPr>
          <w:sz w:val="26"/>
          <w:szCs w:val="26"/>
          <w:lang w:val="uk-UA"/>
        </w:rPr>
        <w:t xml:space="preserve"> міської ради</w:t>
      </w:r>
      <w:r w:rsidRPr="00731202">
        <w:rPr>
          <w:sz w:val="26"/>
          <w:szCs w:val="26"/>
          <w:lang w:val="uk-UA"/>
        </w:rPr>
        <w:t xml:space="preserve"> за</w:t>
      </w:r>
      <w:r>
        <w:rPr>
          <w:sz w:val="26"/>
          <w:szCs w:val="26"/>
          <w:lang w:val="uk-UA"/>
        </w:rPr>
        <w:t xml:space="preserve">сновано на комунальній власності </w:t>
      </w:r>
      <w:proofErr w:type="spellStart"/>
      <w:r>
        <w:rPr>
          <w:sz w:val="26"/>
          <w:szCs w:val="26"/>
          <w:lang w:val="uk-UA"/>
        </w:rPr>
        <w:t>Бучанської</w:t>
      </w:r>
      <w:proofErr w:type="spellEnd"/>
      <w:r>
        <w:rPr>
          <w:sz w:val="26"/>
          <w:szCs w:val="26"/>
          <w:lang w:val="uk-UA"/>
        </w:rPr>
        <w:t xml:space="preserve"> територіальної г</w:t>
      </w:r>
      <w:r w:rsidRPr="00731202">
        <w:rPr>
          <w:sz w:val="26"/>
          <w:szCs w:val="26"/>
          <w:lang w:val="uk-UA"/>
        </w:rPr>
        <w:t>ромад</w:t>
      </w:r>
      <w:r w:rsidR="005226F7">
        <w:rPr>
          <w:sz w:val="26"/>
          <w:szCs w:val="26"/>
          <w:lang w:val="uk-UA"/>
        </w:rPr>
        <w:t>и та підпоряд</w:t>
      </w:r>
      <w:r w:rsidRPr="00731202">
        <w:rPr>
          <w:sz w:val="26"/>
          <w:szCs w:val="26"/>
          <w:lang w:val="uk-UA"/>
        </w:rPr>
        <w:t>ков</w:t>
      </w:r>
      <w:r>
        <w:rPr>
          <w:sz w:val="26"/>
          <w:szCs w:val="26"/>
          <w:lang w:val="uk-UA"/>
        </w:rPr>
        <w:t xml:space="preserve">ується </w:t>
      </w:r>
      <w:proofErr w:type="spellStart"/>
      <w:r>
        <w:rPr>
          <w:sz w:val="26"/>
          <w:szCs w:val="26"/>
          <w:lang w:val="uk-UA"/>
        </w:rPr>
        <w:t>Бучанській</w:t>
      </w:r>
      <w:proofErr w:type="spellEnd"/>
      <w:r w:rsidRPr="00731202">
        <w:rPr>
          <w:sz w:val="26"/>
          <w:szCs w:val="26"/>
          <w:lang w:val="uk-UA"/>
        </w:rPr>
        <w:t xml:space="preserve"> міськ</w:t>
      </w:r>
      <w:r>
        <w:rPr>
          <w:sz w:val="26"/>
          <w:szCs w:val="26"/>
          <w:lang w:val="uk-UA"/>
        </w:rPr>
        <w:t>ій раді</w:t>
      </w:r>
      <w:r w:rsidRPr="00731202">
        <w:rPr>
          <w:sz w:val="26"/>
          <w:szCs w:val="26"/>
          <w:lang w:val="uk-UA"/>
        </w:rPr>
        <w:t>.</w:t>
      </w:r>
    </w:p>
    <w:p w:rsidR="00227F61" w:rsidRDefault="00227F61" w:rsidP="00781585">
      <w:pPr>
        <w:ind w:firstLine="540"/>
        <w:jc w:val="both"/>
        <w:rPr>
          <w:sz w:val="26"/>
          <w:szCs w:val="26"/>
          <w:lang w:val="uk-UA"/>
        </w:rPr>
      </w:pPr>
    </w:p>
    <w:p w:rsidR="00E46A11" w:rsidRDefault="00E46A11" w:rsidP="00E46A11">
      <w:pPr>
        <w:ind w:firstLine="540"/>
        <w:jc w:val="both"/>
        <w:rPr>
          <w:sz w:val="26"/>
          <w:szCs w:val="26"/>
          <w:lang w:val="uk-UA"/>
        </w:rPr>
      </w:pPr>
      <w:r w:rsidRPr="00E46A11">
        <w:rPr>
          <w:sz w:val="26"/>
          <w:szCs w:val="26"/>
          <w:lang w:val="uk-UA"/>
        </w:rPr>
        <w:t>НАЙМЕНУВАННЯ ПІДПРИЄМСТВА</w:t>
      </w:r>
    </w:p>
    <w:p w:rsidR="00EE2075" w:rsidRDefault="00EE2075" w:rsidP="00E46A11">
      <w:pPr>
        <w:ind w:firstLine="540"/>
        <w:jc w:val="both"/>
        <w:rPr>
          <w:sz w:val="26"/>
          <w:szCs w:val="26"/>
          <w:lang w:val="uk-UA"/>
        </w:rPr>
      </w:pPr>
    </w:p>
    <w:p w:rsidR="00E46A11" w:rsidRPr="00E46A11" w:rsidRDefault="00E46A11" w:rsidP="00E46A11">
      <w:pPr>
        <w:ind w:firstLine="540"/>
        <w:jc w:val="both"/>
        <w:rPr>
          <w:sz w:val="26"/>
          <w:szCs w:val="26"/>
          <w:lang w:val="uk-UA"/>
        </w:rPr>
      </w:pPr>
      <w:r>
        <w:rPr>
          <w:sz w:val="26"/>
          <w:szCs w:val="26"/>
          <w:lang w:val="uk-UA"/>
        </w:rPr>
        <w:t>Повне найменування</w:t>
      </w:r>
      <w:r w:rsidRPr="00E46A11">
        <w:rPr>
          <w:sz w:val="26"/>
          <w:szCs w:val="26"/>
          <w:lang w:val="uk-UA"/>
        </w:rPr>
        <w:t xml:space="preserve"> – Комунальне  підприємство «</w:t>
      </w:r>
      <w:proofErr w:type="spellStart"/>
      <w:r w:rsidRPr="00E46A11">
        <w:rPr>
          <w:sz w:val="26"/>
          <w:szCs w:val="26"/>
          <w:lang w:val="uk-UA"/>
        </w:rPr>
        <w:t>Бучабудзамовник</w:t>
      </w:r>
      <w:proofErr w:type="spellEnd"/>
      <w:r w:rsidRPr="00E46A11">
        <w:rPr>
          <w:sz w:val="26"/>
          <w:szCs w:val="26"/>
          <w:lang w:val="uk-UA"/>
        </w:rPr>
        <w:t xml:space="preserve">» </w:t>
      </w:r>
      <w:proofErr w:type="spellStart"/>
      <w:r w:rsidRPr="00E46A11">
        <w:rPr>
          <w:sz w:val="26"/>
          <w:szCs w:val="26"/>
          <w:lang w:val="uk-UA"/>
        </w:rPr>
        <w:t>Бучанської</w:t>
      </w:r>
      <w:proofErr w:type="spellEnd"/>
      <w:r w:rsidRPr="00E46A11">
        <w:rPr>
          <w:sz w:val="26"/>
          <w:szCs w:val="26"/>
          <w:lang w:val="uk-UA"/>
        </w:rPr>
        <w:t xml:space="preserve"> міської  ради.</w:t>
      </w:r>
    </w:p>
    <w:p w:rsidR="00E46A11" w:rsidRDefault="00E46A11" w:rsidP="00E46A11">
      <w:pPr>
        <w:ind w:firstLine="540"/>
        <w:jc w:val="both"/>
        <w:rPr>
          <w:sz w:val="26"/>
          <w:szCs w:val="26"/>
          <w:lang w:val="uk-UA"/>
        </w:rPr>
      </w:pPr>
      <w:r w:rsidRPr="00E46A11">
        <w:rPr>
          <w:sz w:val="26"/>
          <w:szCs w:val="26"/>
          <w:lang w:val="uk-UA"/>
        </w:rPr>
        <w:t>Скорочене найменування – КП “</w:t>
      </w:r>
      <w:proofErr w:type="spellStart"/>
      <w:r w:rsidRPr="00E46A11">
        <w:rPr>
          <w:sz w:val="26"/>
          <w:szCs w:val="26"/>
          <w:lang w:val="uk-UA"/>
        </w:rPr>
        <w:t>Бучабудзамовник</w:t>
      </w:r>
      <w:proofErr w:type="spellEnd"/>
      <w:r w:rsidRPr="00E46A11">
        <w:rPr>
          <w:sz w:val="26"/>
          <w:szCs w:val="26"/>
          <w:lang w:val="uk-UA"/>
        </w:rPr>
        <w:t>”.</w:t>
      </w:r>
    </w:p>
    <w:p w:rsidR="008C6899" w:rsidRDefault="008C6899" w:rsidP="00E46A11">
      <w:pPr>
        <w:ind w:firstLine="540"/>
        <w:jc w:val="both"/>
        <w:rPr>
          <w:sz w:val="26"/>
          <w:szCs w:val="26"/>
          <w:lang w:val="uk-UA"/>
        </w:rPr>
      </w:pPr>
    </w:p>
    <w:p w:rsidR="008C6899" w:rsidRDefault="008C6899" w:rsidP="00E46A11">
      <w:pPr>
        <w:ind w:firstLine="540"/>
        <w:jc w:val="both"/>
        <w:rPr>
          <w:sz w:val="26"/>
          <w:szCs w:val="26"/>
          <w:lang w:val="uk-UA"/>
        </w:rPr>
      </w:pPr>
      <w:r>
        <w:rPr>
          <w:sz w:val="26"/>
          <w:szCs w:val="26"/>
          <w:lang w:val="uk-UA"/>
        </w:rPr>
        <w:t>АДРЕСА</w:t>
      </w:r>
    </w:p>
    <w:p w:rsidR="00EE2075" w:rsidRDefault="00EE2075" w:rsidP="00E46A11">
      <w:pPr>
        <w:ind w:firstLine="540"/>
        <w:jc w:val="both"/>
        <w:rPr>
          <w:sz w:val="26"/>
          <w:szCs w:val="26"/>
          <w:lang w:val="uk-UA"/>
        </w:rPr>
      </w:pPr>
    </w:p>
    <w:p w:rsidR="008C6899" w:rsidRDefault="008C6899" w:rsidP="00E46A11">
      <w:pPr>
        <w:ind w:firstLine="540"/>
        <w:jc w:val="both"/>
        <w:rPr>
          <w:sz w:val="26"/>
          <w:szCs w:val="26"/>
          <w:lang w:val="uk-UA"/>
        </w:rPr>
      </w:pPr>
      <w:r>
        <w:rPr>
          <w:sz w:val="26"/>
          <w:szCs w:val="26"/>
          <w:lang w:val="uk-UA"/>
        </w:rPr>
        <w:t xml:space="preserve">Бульвар Богдана Хмельницького,4, місто Буча, </w:t>
      </w:r>
      <w:proofErr w:type="spellStart"/>
      <w:r>
        <w:rPr>
          <w:sz w:val="26"/>
          <w:szCs w:val="26"/>
          <w:lang w:val="uk-UA"/>
        </w:rPr>
        <w:t>Бучанський</w:t>
      </w:r>
      <w:proofErr w:type="spellEnd"/>
      <w:r>
        <w:rPr>
          <w:sz w:val="26"/>
          <w:szCs w:val="26"/>
          <w:lang w:val="uk-UA"/>
        </w:rPr>
        <w:t xml:space="preserve"> район, Київська область, 08292.</w:t>
      </w:r>
    </w:p>
    <w:p w:rsidR="00D419D5" w:rsidRDefault="00D419D5" w:rsidP="00E46A11">
      <w:pPr>
        <w:ind w:firstLine="540"/>
        <w:jc w:val="both"/>
        <w:rPr>
          <w:sz w:val="26"/>
          <w:szCs w:val="26"/>
          <w:lang w:val="uk-UA"/>
        </w:rPr>
      </w:pPr>
    </w:p>
    <w:p w:rsidR="00D419D5" w:rsidRDefault="00D419D5" w:rsidP="00D419D5">
      <w:pPr>
        <w:ind w:firstLine="540"/>
        <w:jc w:val="both"/>
        <w:rPr>
          <w:sz w:val="26"/>
          <w:szCs w:val="26"/>
          <w:lang w:val="uk-UA"/>
        </w:rPr>
      </w:pPr>
      <w:r w:rsidRPr="00D419D5">
        <w:rPr>
          <w:sz w:val="26"/>
          <w:szCs w:val="26"/>
          <w:lang w:val="uk-UA"/>
        </w:rPr>
        <w:t xml:space="preserve">ВИДИ </w:t>
      </w:r>
      <w:r w:rsidR="00341507">
        <w:rPr>
          <w:sz w:val="26"/>
          <w:szCs w:val="26"/>
          <w:lang w:val="uk-UA"/>
        </w:rPr>
        <w:t xml:space="preserve">ЕКОНОМІЧНОЇ </w:t>
      </w:r>
      <w:r w:rsidRPr="00D419D5">
        <w:rPr>
          <w:sz w:val="26"/>
          <w:szCs w:val="26"/>
          <w:lang w:val="uk-UA"/>
        </w:rPr>
        <w:t>ДІЯЛЬНОСТІ:</w:t>
      </w:r>
    </w:p>
    <w:p w:rsidR="00EE2075" w:rsidRPr="00D419D5" w:rsidRDefault="00EE2075" w:rsidP="00D419D5">
      <w:pPr>
        <w:ind w:firstLine="540"/>
        <w:jc w:val="both"/>
        <w:rPr>
          <w:sz w:val="26"/>
          <w:szCs w:val="26"/>
          <w:lang w:val="uk-UA"/>
        </w:rPr>
      </w:pPr>
    </w:p>
    <w:p w:rsidR="00341507" w:rsidRDefault="00341507" w:rsidP="00D419D5">
      <w:pPr>
        <w:ind w:firstLine="540"/>
        <w:jc w:val="both"/>
        <w:rPr>
          <w:sz w:val="26"/>
          <w:szCs w:val="26"/>
          <w:lang w:val="uk-UA"/>
        </w:rPr>
      </w:pPr>
      <w:r>
        <w:rPr>
          <w:sz w:val="26"/>
          <w:szCs w:val="26"/>
          <w:lang w:val="uk-UA"/>
        </w:rPr>
        <w:t>71</w:t>
      </w:r>
      <w:r w:rsidR="00D419D5" w:rsidRPr="00D419D5">
        <w:rPr>
          <w:sz w:val="26"/>
          <w:szCs w:val="26"/>
          <w:lang w:val="uk-UA"/>
        </w:rPr>
        <w:t>.</w:t>
      </w:r>
      <w:r>
        <w:rPr>
          <w:sz w:val="26"/>
          <w:szCs w:val="26"/>
          <w:lang w:val="uk-UA"/>
        </w:rPr>
        <w:t>11</w:t>
      </w:r>
      <w:r w:rsidR="00D419D5" w:rsidRPr="00D419D5">
        <w:rPr>
          <w:sz w:val="26"/>
          <w:szCs w:val="26"/>
          <w:lang w:val="uk-UA"/>
        </w:rPr>
        <w:t xml:space="preserve"> </w:t>
      </w:r>
      <w:r>
        <w:rPr>
          <w:sz w:val="26"/>
          <w:szCs w:val="26"/>
          <w:lang w:val="uk-UA"/>
        </w:rPr>
        <w:t>Діяльність у сфері архітектури</w:t>
      </w:r>
      <w:r w:rsidR="00D419D5" w:rsidRPr="00D419D5">
        <w:rPr>
          <w:sz w:val="26"/>
          <w:szCs w:val="26"/>
          <w:lang w:val="uk-UA"/>
        </w:rPr>
        <w:t>;</w:t>
      </w:r>
    </w:p>
    <w:p w:rsidR="00D419D5" w:rsidRPr="00D419D5" w:rsidRDefault="00341507" w:rsidP="00D419D5">
      <w:pPr>
        <w:ind w:firstLine="540"/>
        <w:jc w:val="both"/>
        <w:rPr>
          <w:sz w:val="26"/>
          <w:szCs w:val="26"/>
          <w:lang w:val="uk-UA"/>
        </w:rPr>
      </w:pPr>
      <w:r>
        <w:rPr>
          <w:sz w:val="26"/>
          <w:szCs w:val="26"/>
          <w:lang w:val="uk-UA"/>
        </w:rPr>
        <w:t>71</w:t>
      </w:r>
      <w:r w:rsidR="00D419D5" w:rsidRPr="00D419D5">
        <w:rPr>
          <w:sz w:val="26"/>
          <w:szCs w:val="26"/>
          <w:lang w:val="uk-UA"/>
        </w:rPr>
        <w:t>.1</w:t>
      </w:r>
      <w:r>
        <w:rPr>
          <w:sz w:val="26"/>
          <w:szCs w:val="26"/>
          <w:lang w:val="uk-UA"/>
        </w:rPr>
        <w:t>2</w:t>
      </w:r>
      <w:r w:rsidR="00D419D5" w:rsidRPr="00D419D5">
        <w:rPr>
          <w:sz w:val="26"/>
          <w:szCs w:val="26"/>
          <w:lang w:val="uk-UA"/>
        </w:rPr>
        <w:t xml:space="preserve"> </w:t>
      </w:r>
      <w:r>
        <w:rPr>
          <w:sz w:val="26"/>
          <w:szCs w:val="26"/>
          <w:lang w:val="uk-UA"/>
        </w:rPr>
        <w:t>Діяльність у сфері інжинірингу, геології та геодезії, надання послуг технічного консультування у цих сферах</w:t>
      </w:r>
      <w:r w:rsidR="00D419D5" w:rsidRPr="00D419D5">
        <w:rPr>
          <w:sz w:val="26"/>
          <w:szCs w:val="26"/>
          <w:lang w:val="uk-UA"/>
        </w:rPr>
        <w:t>;</w:t>
      </w:r>
    </w:p>
    <w:p w:rsidR="00D419D5" w:rsidRPr="00D419D5" w:rsidRDefault="00B80CC4" w:rsidP="00D419D5">
      <w:pPr>
        <w:ind w:firstLine="540"/>
        <w:jc w:val="both"/>
        <w:rPr>
          <w:sz w:val="26"/>
          <w:szCs w:val="26"/>
          <w:lang w:val="uk-UA"/>
        </w:rPr>
      </w:pPr>
      <w:r>
        <w:rPr>
          <w:sz w:val="26"/>
          <w:szCs w:val="26"/>
          <w:lang w:val="uk-UA"/>
        </w:rPr>
        <w:t>41</w:t>
      </w:r>
      <w:r w:rsidR="00D419D5" w:rsidRPr="00D419D5">
        <w:rPr>
          <w:sz w:val="26"/>
          <w:szCs w:val="26"/>
          <w:lang w:val="uk-UA"/>
        </w:rPr>
        <w:t>.</w:t>
      </w:r>
      <w:r>
        <w:rPr>
          <w:sz w:val="26"/>
          <w:szCs w:val="26"/>
          <w:lang w:val="uk-UA"/>
        </w:rPr>
        <w:t>20</w:t>
      </w:r>
      <w:r w:rsidR="00D419D5" w:rsidRPr="00D419D5">
        <w:rPr>
          <w:sz w:val="26"/>
          <w:szCs w:val="26"/>
          <w:lang w:val="uk-UA"/>
        </w:rPr>
        <w:t xml:space="preserve"> </w:t>
      </w:r>
      <w:r>
        <w:rPr>
          <w:sz w:val="26"/>
          <w:szCs w:val="26"/>
          <w:lang w:val="uk-UA"/>
        </w:rPr>
        <w:t>Будівництво житлових і нежитлових будівель</w:t>
      </w:r>
      <w:r w:rsidR="00D419D5" w:rsidRPr="00D419D5">
        <w:rPr>
          <w:sz w:val="26"/>
          <w:szCs w:val="26"/>
          <w:lang w:val="uk-UA"/>
        </w:rPr>
        <w:t>;</w:t>
      </w:r>
    </w:p>
    <w:p w:rsidR="00D419D5" w:rsidRDefault="007A35F6" w:rsidP="00D419D5">
      <w:pPr>
        <w:ind w:firstLine="540"/>
        <w:jc w:val="both"/>
        <w:rPr>
          <w:sz w:val="26"/>
          <w:szCs w:val="26"/>
          <w:lang w:val="uk-UA"/>
        </w:rPr>
      </w:pPr>
      <w:r>
        <w:rPr>
          <w:sz w:val="26"/>
          <w:szCs w:val="26"/>
          <w:lang w:val="uk-UA"/>
        </w:rPr>
        <w:t>42</w:t>
      </w:r>
      <w:r w:rsidR="00D419D5" w:rsidRPr="00D419D5">
        <w:rPr>
          <w:sz w:val="26"/>
          <w:szCs w:val="26"/>
          <w:lang w:val="uk-UA"/>
        </w:rPr>
        <w:t>.</w:t>
      </w:r>
      <w:r>
        <w:rPr>
          <w:sz w:val="26"/>
          <w:szCs w:val="26"/>
          <w:lang w:val="uk-UA"/>
        </w:rPr>
        <w:t>11</w:t>
      </w:r>
      <w:r w:rsidR="00D419D5" w:rsidRPr="00D419D5">
        <w:rPr>
          <w:sz w:val="26"/>
          <w:szCs w:val="26"/>
          <w:lang w:val="uk-UA"/>
        </w:rPr>
        <w:t xml:space="preserve"> </w:t>
      </w:r>
      <w:r>
        <w:rPr>
          <w:sz w:val="26"/>
          <w:szCs w:val="26"/>
          <w:lang w:val="uk-UA"/>
        </w:rPr>
        <w:t>Будівництво доріг і автострад.</w:t>
      </w:r>
    </w:p>
    <w:p w:rsidR="008364DA" w:rsidRDefault="008364DA" w:rsidP="00D419D5">
      <w:pPr>
        <w:ind w:firstLine="540"/>
        <w:jc w:val="both"/>
        <w:rPr>
          <w:sz w:val="26"/>
          <w:szCs w:val="26"/>
          <w:lang w:val="uk-UA"/>
        </w:rPr>
      </w:pPr>
    </w:p>
    <w:p w:rsidR="005F7B77" w:rsidRDefault="005F7B77" w:rsidP="005F7B77">
      <w:pPr>
        <w:jc w:val="both"/>
        <w:rPr>
          <w:sz w:val="26"/>
          <w:szCs w:val="26"/>
          <w:lang w:val="uk-UA"/>
        </w:rPr>
      </w:pPr>
    </w:p>
    <w:p w:rsidR="008364DA" w:rsidRDefault="005F7B77" w:rsidP="005F7B77">
      <w:pPr>
        <w:jc w:val="both"/>
        <w:rPr>
          <w:sz w:val="26"/>
          <w:szCs w:val="26"/>
          <w:lang w:val="uk-UA"/>
        </w:rPr>
      </w:pPr>
      <w:r>
        <w:rPr>
          <w:sz w:val="26"/>
          <w:szCs w:val="26"/>
          <w:lang w:val="uk-UA"/>
        </w:rPr>
        <w:t xml:space="preserve">       </w:t>
      </w:r>
      <w:r w:rsidR="008364DA" w:rsidRPr="008364DA">
        <w:rPr>
          <w:sz w:val="26"/>
          <w:szCs w:val="26"/>
          <w:lang w:val="uk-UA"/>
        </w:rPr>
        <w:t>ПРЕДМЕТ</w:t>
      </w:r>
      <w:r w:rsidR="008364DA">
        <w:rPr>
          <w:sz w:val="26"/>
          <w:szCs w:val="26"/>
          <w:lang w:val="uk-UA"/>
        </w:rPr>
        <w:t xml:space="preserve"> </w:t>
      </w:r>
      <w:r w:rsidR="008364DA" w:rsidRPr="008364DA">
        <w:rPr>
          <w:sz w:val="26"/>
          <w:szCs w:val="26"/>
          <w:lang w:val="uk-UA"/>
        </w:rPr>
        <w:t>ДІЯЛЬНОСТІ</w:t>
      </w:r>
    </w:p>
    <w:p w:rsidR="008364DA" w:rsidRPr="008364DA" w:rsidRDefault="008364DA" w:rsidP="008364DA">
      <w:pPr>
        <w:ind w:firstLine="540"/>
        <w:jc w:val="both"/>
        <w:rPr>
          <w:sz w:val="26"/>
          <w:szCs w:val="26"/>
          <w:lang w:val="uk-UA"/>
        </w:rPr>
      </w:pPr>
    </w:p>
    <w:p w:rsidR="008364DA" w:rsidRPr="008364DA" w:rsidRDefault="008364DA" w:rsidP="008364DA">
      <w:pPr>
        <w:ind w:firstLine="540"/>
        <w:jc w:val="both"/>
        <w:rPr>
          <w:sz w:val="26"/>
          <w:szCs w:val="26"/>
          <w:lang w:val="uk-UA"/>
        </w:rPr>
      </w:pPr>
      <w:r w:rsidRPr="008364DA">
        <w:rPr>
          <w:sz w:val="26"/>
          <w:szCs w:val="26"/>
          <w:lang w:val="uk-UA"/>
        </w:rPr>
        <w:t>Відповідно до діючого Статуту предметом діяльності</w:t>
      </w:r>
      <w:r>
        <w:rPr>
          <w:sz w:val="26"/>
          <w:szCs w:val="26"/>
          <w:lang w:val="uk-UA"/>
        </w:rPr>
        <w:t xml:space="preserve"> КП «</w:t>
      </w:r>
      <w:proofErr w:type="spellStart"/>
      <w:r>
        <w:rPr>
          <w:sz w:val="26"/>
          <w:szCs w:val="26"/>
          <w:lang w:val="uk-UA"/>
        </w:rPr>
        <w:t>Бучабудзамовник</w:t>
      </w:r>
      <w:proofErr w:type="spellEnd"/>
      <w:r>
        <w:rPr>
          <w:sz w:val="26"/>
          <w:szCs w:val="26"/>
          <w:lang w:val="uk-UA"/>
        </w:rPr>
        <w:t>»</w:t>
      </w:r>
      <w:r w:rsidRPr="008364DA">
        <w:rPr>
          <w:sz w:val="26"/>
          <w:szCs w:val="26"/>
          <w:lang w:val="uk-UA"/>
        </w:rPr>
        <w:t xml:space="preserve"> є:</w:t>
      </w:r>
    </w:p>
    <w:p w:rsidR="008364DA" w:rsidRPr="006D3556" w:rsidRDefault="006D3556" w:rsidP="006D3556">
      <w:pPr>
        <w:pStyle w:val="ab"/>
        <w:numPr>
          <w:ilvl w:val="0"/>
          <w:numId w:val="6"/>
        </w:numPr>
        <w:jc w:val="both"/>
        <w:rPr>
          <w:sz w:val="26"/>
          <w:szCs w:val="26"/>
          <w:lang w:val="uk-UA"/>
        </w:rPr>
      </w:pPr>
      <w:r>
        <w:rPr>
          <w:sz w:val="26"/>
          <w:szCs w:val="26"/>
          <w:lang w:val="uk-UA"/>
        </w:rPr>
        <w:lastRenderedPageBreak/>
        <w:t>п</w:t>
      </w:r>
      <w:r w:rsidR="008364DA" w:rsidRPr="006D3556">
        <w:rPr>
          <w:sz w:val="26"/>
          <w:szCs w:val="26"/>
          <w:lang w:val="uk-UA"/>
        </w:rPr>
        <w:t>еревірка актів виконаних робіт за відповідністю обсягів та якості виконаних робіт, проектам, техніч</w:t>
      </w:r>
      <w:r>
        <w:rPr>
          <w:sz w:val="26"/>
          <w:szCs w:val="26"/>
          <w:lang w:val="uk-UA"/>
        </w:rPr>
        <w:t>ним умовам та стандартам;</w:t>
      </w:r>
    </w:p>
    <w:p w:rsidR="006D3556" w:rsidRDefault="006D3556" w:rsidP="006D3556">
      <w:pPr>
        <w:pStyle w:val="ab"/>
        <w:numPr>
          <w:ilvl w:val="0"/>
          <w:numId w:val="6"/>
        </w:numPr>
        <w:jc w:val="both"/>
        <w:rPr>
          <w:sz w:val="26"/>
          <w:szCs w:val="26"/>
          <w:lang w:val="uk-UA"/>
        </w:rPr>
      </w:pPr>
      <w:r>
        <w:rPr>
          <w:sz w:val="26"/>
          <w:szCs w:val="26"/>
          <w:lang w:val="uk-UA"/>
        </w:rPr>
        <w:t>в</w:t>
      </w:r>
      <w:r w:rsidR="008364DA" w:rsidRPr="006D3556">
        <w:rPr>
          <w:sz w:val="26"/>
          <w:szCs w:val="26"/>
          <w:lang w:val="uk-UA"/>
        </w:rPr>
        <w:t>иконання робіт з реалізації генеральних планів комплексного, економічного, соціального розвитку міста</w:t>
      </w:r>
      <w:r>
        <w:rPr>
          <w:sz w:val="26"/>
          <w:szCs w:val="26"/>
          <w:lang w:val="uk-UA"/>
        </w:rPr>
        <w:t>;</w:t>
      </w:r>
    </w:p>
    <w:p w:rsidR="008364DA" w:rsidRPr="006D3556" w:rsidRDefault="006D3556" w:rsidP="006D3556">
      <w:pPr>
        <w:pStyle w:val="ab"/>
        <w:numPr>
          <w:ilvl w:val="0"/>
          <w:numId w:val="6"/>
        </w:numPr>
        <w:jc w:val="both"/>
        <w:rPr>
          <w:sz w:val="26"/>
          <w:szCs w:val="26"/>
          <w:lang w:val="uk-UA"/>
        </w:rPr>
      </w:pPr>
      <w:r>
        <w:rPr>
          <w:sz w:val="26"/>
          <w:szCs w:val="26"/>
          <w:lang w:val="uk-UA"/>
        </w:rPr>
        <w:t>п</w:t>
      </w:r>
      <w:r w:rsidR="008364DA" w:rsidRPr="006D3556">
        <w:rPr>
          <w:sz w:val="26"/>
          <w:szCs w:val="26"/>
          <w:lang w:val="uk-UA"/>
        </w:rPr>
        <w:t>роектування, будівництво, ремонт, реконструкція виробничих, торгівельних, побутових, житлових та інших об’єктів як за рахунок власних та</w:t>
      </w:r>
      <w:r>
        <w:rPr>
          <w:sz w:val="26"/>
          <w:szCs w:val="26"/>
          <w:lang w:val="uk-UA"/>
        </w:rPr>
        <w:t>к і за рахунок залучених коштів</w:t>
      </w:r>
      <w:r w:rsidR="008364DA" w:rsidRPr="006D3556">
        <w:rPr>
          <w:sz w:val="26"/>
          <w:szCs w:val="26"/>
          <w:lang w:val="uk-UA"/>
        </w:rPr>
        <w:t>;</w:t>
      </w:r>
    </w:p>
    <w:p w:rsidR="008364DA" w:rsidRPr="006D3556" w:rsidRDefault="006D3556" w:rsidP="006D3556">
      <w:pPr>
        <w:pStyle w:val="ab"/>
        <w:numPr>
          <w:ilvl w:val="0"/>
          <w:numId w:val="6"/>
        </w:numPr>
        <w:jc w:val="both"/>
        <w:rPr>
          <w:sz w:val="26"/>
          <w:szCs w:val="26"/>
          <w:lang w:val="uk-UA"/>
        </w:rPr>
      </w:pPr>
      <w:r>
        <w:rPr>
          <w:sz w:val="26"/>
          <w:szCs w:val="26"/>
          <w:lang w:val="uk-UA"/>
        </w:rPr>
        <w:t>р</w:t>
      </w:r>
      <w:r w:rsidR="008364DA" w:rsidRPr="006D3556">
        <w:rPr>
          <w:sz w:val="26"/>
          <w:szCs w:val="26"/>
          <w:lang w:val="uk-UA"/>
        </w:rPr>
        <w:t>озробка проектних пропозицій по розміщенню об’єктів  будівництва, а також матеріалів до проектів рішень органів місцевої влади щодо вирішень питань вибору, вилучення та надання земель для містобудівних потреб;</w:t>
      </w:r>
    </w:p>
    <w:p w:rsidR="008364DA" w:rsidRPr="006D3556" w:rsidRDefault="006D3556" w:rsidP="006D3556">
      <w:pPr>
        <w:pStyle w:val="ab"/>
        <w:numPr>
          <w:ilvl w:val="0"/>
          <w:numId w:val="6"/>
        </w:numPr>
        <w:jc w:val="both"/>
        <w:rPr>
          <w:sz w:val="26"/>
          <w:szCs w:val="26"/>
          <w:lang w:val="uk-UA"/>
        </w:rPr>
      </w:pPr>
      <w:r>
        <w:rPr>
          <w:sz w:val="26"/>
          <w:szCs w:val="26"/>
          <w:lang w:val="uk-UA"/>
        </w:rPr>
        <w:t>у</w:t>
      </w:r>
      <w:r w:rsidR="008364DA" w:rsidRPr="006D3556">
        <w:rPr>
          <w:sz w:val="26"/>
          <w:szCs w:val="26"/>
          <w:lang w:val="uk-UA"/>
        </w:rPr>
        <w:t>часть в розробці цільових програм по цивільно житловому будівництві;</w:t>
      </w:r>
    </w:p>
    <w:p w:rsidR="008364DA" w:rsidRPr="006D3556" w:rsidRDefault="006D3556" w:rsidP="006D3556">
      <w:pPr>
        <w:pStyle w:val="ab"/>
        <w:numPr>
          <w:ilvl w:val="0"/>
          <w:numId w:val="6"/>
        </w:numPr>
        <w:jc w:val="both"/>
        <w:rPr>
          <w:sz w:val="26"/>
          <w:szCs w:val="26"/>
          <w:lang w:val="uk-UA"/>
        </w:rPr>
      </w:pPr>
      <w:r>
        <w:rPr>
          <w:sz w:val="26"/>
          <w:szCs w:val="26"/>
          <w:lang w:val="uk-UA"/>
        </w:rPr>
        <w:t>о</w:t>
      </w:r>
      <w:r w:rsidR="008364DA" w:rsidRPr="006D3556">
        <w:rPr>
          <w:sz w:val="26"/>
          <w:szCs w:val="26"/>
          <w:lang w:val="uk-UA"/>
        </w:rPr>
        <w:t>рганізація, здійснення та участь в інвестиційній діяльності;</w:t>
      </w:r>
    </w:p>
    <w:p w:rsidR="008364DA" w:rsidRPr="006D3556" w:rsidRDefault="006D3556" w:rsidP="006D3556">
      <w:pPr>
        <w:pStyle w:val="ab"/>
        <w:numPr>
          <w:ilvl w:val="0"/>
          <w:numId w:val="6"/>
        </w:numPr>
        <w:jc w:val="both"/>
        <w:rPr>
          <w:sz w:val="26"/>
          <w:szCs w:val="26"/>
          <w:lang w:val="uk-UA"/>
        </w:rPr>
      </w:pPr>
      <w:r>
        <w:rPr>
          <w:sz w:val="26"/>
          <w:szCs w:val="26"/>
          <w:lang w:val="uk-UA"/>
        </w:rPr>
        <w:t>в</w:t>
      </w:r>
      <w:r w:rsidR="008364DA" w:rsidRPr="006D3556">
        <w:rPr>
          <w:sz w:val="26"/>
          <w:szCs w:val="26"/>
          <w:lang w:val="uk-UA"/>
        </w:rPr>
        <w:t xml:space="preserve">инесення в натуру червоних ліній забудови, траси інженерних мереж, </w:t>
      </w:r>
      <w:proofErr w:type="spellStart"/>
      <w:r w:rsidR="008364DA" w:rsidRPr="006D3556">
        <w:rPr>
          <w:sz w:val="26"/>
          <w:szCs w:val="26"/>
          <w:lang w:val="uk-UA"/>
        </w:rPr>
        <w:t>вісі</w:t>
      </w:r>
      <w:proofErr w:type="spellEnd"/>
      <w:r w:rsidR="008364DA" w:rsidRPr="006D3556">
        <w:rPr>
          <w:sz w:val="26"/>
          <w:szCs w:val="26"/>
          <w:lang w:val="uk-UA"/>
        </w:rPr>
        <w:t xml:space="preserve"> будинків, споруд тощо;</w:t>
      </w:r>
    </w:p>
    <w:p w:rsidR="008364DA" w:rsidRPr="006D3556" w:rsidRDefault="006D3556" w:rsidP="006D3556">
      <w:pPr>
        <w:pStyle w:val="ab"/>
        <w:numPr>
          <w:ilvl w:val="0"/>
          <w:numId w:val="6"/>
        </w:numPr>
        <w:jc w:val="both"/>
        <w:rPr>
          <w:sz w:val="26"/>
          <w:szCs w:val="26"/>
          <w:lang w:val="uk-UA"/>
        </w:rPr>
      </w:pPr>
      <w:r>
        <w:rPr>
          <w:sz w:val="26"/>
          <w:szCs w:val="26"/>
          <w:lang w:val="uk-UA"/>
        </w:rPr>
        <w:t>р</w:t>
      </w:r>
      <w:r w:rsidR="008364DA" w:rsidRPr="006D3556">
        <w:rPr>
          <w:sz w:val="26"/>
          <w:szCs w:val="26"/>
          <w:lang w:val="uk-UA"/>
        </w:rPr>
        <w:t>озгляд звернень громадян, інших суб’єктів містобудування з питань, що належать до її компетенції, підготовка технічних висновків і проектів відповідних рішень;</w:t>
      </w:r>
    </w:p>
    <w:p w:rsidR="008364DA" w:rsidRPr="006D3556" w:rsidRDefault="006D3556" w:rsidP="006D3556">
      <w:pPr>
        <w:pStyle w:val="ab"/>
        <w:numPr>
          <w:ilvl w:val="0"/>
          <w:numId w:val="6"/>
        </w:numPr>
        <w:jc w:val="both"/>
        <w:rPr>
          <w:sz w:val="26"/>
          <w:szCs w:val="26"/>
          <w:lang w:val="uk-UA"/>
        </w:rPr>
      </w:pPr>
      <w:r>
        <w:rPr>
          <w:sz w:val="26"/>
          <w:szCs w:val="26"/>
          <w:lang w:val="uk-UA"/>
        </w:rPr>
        <w:t>в</w:t>
      </w:r>
      <w:r w:rsidR="008364DA" w:rsidRPr="006D3556">
        <w:rPr>
          <w:sz w:val="26"/>
          <w:szCs w:val="26"/>
          <w:lang w:val="uk-UA"/>
        </w:rPr>
        <w:t>иконання технічного нагляду за виконанням будівельно-монтажних та ремонтних  робіт і прийому їх в експлуатацію;</w:t>
      </w:r>
    </w:p>
    <w:p w:rsidR="00666F3E" w:rsidRDefault="00666F3E" w:rsidP="00666F3E">
      <w:pPr>
        <w:pStyle w:val="ab"/>
        <w:numPr>
          <w:ilvl w:val="0"/>
          <w:numId w:val="6"/>
        </w:numPr>
        <w:jc w:val="both"/>
        <w:rPr>
          <w:sz w:val="26"/>
          <w:szCs w:val="26"/>
          <w:lang w:val="uk-UA"/>
        </w:rPr>
      </w:pPr>
      <w:r>
        <w:rPr>
          <w:sz w:val="26"/>
          <w:szCs w:val="26"/>
          <w:lang w:val="uk-UA"/>
        </w:rPr>
        <w:t>в</w:t>
      </w:r>
      <w:r w:rsidR="008364DA" w:rsidRPr="00666F3E">
        <w:rPr>
          <w:sz w:val="26"/>
          <w:szCs w:val="26"/>
          <w:lang w:val="uk-UA"/>
        </w:rPr>
        <w:t>иконання або замовлення проектно-вишукувальних, конструкторських, науково-дослідницьких, монтажних і пусконалагоджувальних робіт;</w:t>
      </w:r>
    </w:p>
    <w:p w:rsidR="008364DA" w:rsidRPr="00666F3E" w:rsidRDefault="00666F3E" w:rsidP="00666F3E">
      <w:pPr>
        <w:pStyle w:val="ab"/>
        <w:numPr>
          <w:ilvl w:val="0"/>
          <w:numId w:val="6"/>
        </w:numPr>
        <w:jc w:val="both"/>
        <w:rPr>
          <w:sz w:val="26"/>
          <w:szCs w:val="26"/>
          <w:lang w:val="uk-UA"/>
        </w:rPr>
      </w:pPr>
      <w:r>
        <w:rPr>
          <w:sz w:val="26"/>
          <w:szCs w:val="26"/>
          <w:lang w:val="uk-UA"/>
        </w:rPr>
        <w:t>з</w:t>
      </w:r>
      <w:r w:rsidR="008364DA" w:rsidRPr="00666F3E">
        <w:rPr>
          <w:sz w:val="26"/>
          <w:szCs w:val="26"/>
          <w:lang w:val="uk-UA"/>
        </w:rPr>
        <w:t>абезпечення будівництва технологічним, енергетичним та іншим обладнанням  та матеріалами;</w:t>
      </w:r>
    </w:p>
    <w:p w:rsidR="008364DA" w:rsidRPr="00666F3E" w:rsidRDefault="00666F3E" w:rsidP="00666F3E">
      <w:pPr>
        <w:pStyle w:val="ab"/>
        <w:numPr>
          <w:ilvl w:val="0"/>
          <w:numId w:val="6"/>
        </w:numPr>
        <w:jc w:val="both"/>
        <w:rPr>
          <w:sz w:val="26"/>
          <w:szCs w:val="26"/>
          <w:lang w:val="uk-UA"/>
        </w:rPr>
      </w:pPr>
      <w:r>
        <w:rPr>
          <w:sz w:val="26"/>
          <w:szCs w:val="26"/>
          <w:lang w:val="uk-UA"/>
        </w:rPr>
        <w:t>з</w:t>
      </w:r>
      <w:r w:rsidR="008364DA" w:rsidRPr="00666F3E">
        <w:rPr>
          <w:sz w:val="26"/>
          <w:szCs w:val="26"/>
          <w:lang w:val="uk-UA"/>
        </w:rPr>
        <w:t xml:space="preserve">дійснення робіт по оформленню документації на відведення земельної ділянки під будівництво, на виконання робіт в зоні повітряних ліній </w:t>
      </w:r>
      <w:proofErr w:type="spellStart"/>
      <w:r w:rsidR="008364DA" w:rsidRPr="00666F3E">
        <w:rPr>
          <w:sz w:val="26"/>
          <w:szCs w:val="26"/>
          <w:lang w:val="uk-UA"/>
        </w:rPr>
        <w:t>електропередач</w:t>
      </w:r>
      <w:proofErr w:type="spellEnd"/>
      <w:r w:rsidR="008364DA" w:rsidRPr="00666F3E">
        <w:rPr>
          <w:sz w:val="26"/>
          <w:szCs w:val="26"/>
          <w:lang w:val="uk-UA"/>
        </w:rPr>
        <w:t>, ліній зв’язку, ділянок залізниці чи в смузі відчуження залізниці, а також на розкриття дорожнього накриття, на вирубку лісу і пересадження дерев;</w:t>
      </w:r>
    </w:p>
    <w:p w:rsidR="008364DA" w:rsidRPr="00666F3E" w:rsidRDefault="00666F3E" w:rsidP="00666F3E">
      <w:pPr>
        <w:pStyle w:val="ab"/>
        <w:numPr>
          <w:ilvl w:val="0"/>
          <w:numId w:val="6"/>
        </w:numPr>
        <w:jc w:val="both"/>
        <w:rPr>
          <w:sz w:val="26"/>
          <w:szCs w:val="26"/>
          <w:lang w:val="uk-UA"/>
        </w:rPr>
      </w:pPr>
      <w:r>
        <w:rPr>
          <w:sz w:val="26"/>
          <w:szCs w:val="26"/>
          <w:lang w:val="uk-UA"/>
        </w:rPr>
        <w:t>п</w:t>
      </w:r>
      <w:r w:rsidR="008364DA" w:rsidRPr="00666F3E">
        <w:rPr>
          <w:sz w:val="26"/>
          <w:szCs w:val="26"/>
          <w:lang w:val="uk-UA"/>
        </w:rPr>
        <w:t>ідготовлення та оформлення документів на виконання робіт в місцях проходження підземних комунікацій (кабельних, газопровідних, водопровідних, каналізаційних та інших), розташованих на будівельному майданчику;</w:t>
      </w:r>
    </w:p>
    <w:p w:rsidR="008364DA" w:rsidRPr="00666F3E" w:rsidRDefault="00666F3E" w:rsidP="00666F3E">
      <w:pPr>
        <w:pStyle w:val="ab"/>
        <w:numPr>
          <w:ilvl w:val="0"/>
          <w:numId w:val="6"/>
        </w:numPr>
        <w:jc w:val="both"/>
        <w:rPr>
          <w:sz w:val="26"/>
          <w:szCs w:val="26"/>
          <w:lang w:val="uk-UA"/>
        </w:rPr>
      </w:pPr>
      <w:r w:rsidRPr="00666F3E">
        <w:rPr>
          <w:sz w:val="26"/>
          <w:szCs w:val="26"/>
          <w:lang w:val="uk-UA"/>
        </w:rPr>
        <w:t>о</w:t>
      </w:r>
      <w:r w:rsidR="008364DA" w:rsidRPr="00666F3E">
        <w:rPr>
          <w:sz w:val="26"/>
          <w:szCs w:val="26"/>
          <w:lang w:val="uk-UA"/>
        </w:rPr>
        <w:t xml:space="preserve">формлення  документів на використання в період будівництва  на території міста  електроенергії, води,  газу від існуючих джерел (трансформаторних підстанцій, </w:t>
      </w:r>
      <w:proofErr w:type="spellStart"/>
      <w:r w:rsidR="008364DA" w:rsidRPr="00666F3E">
        <w:rPr>
          <w:sz w:val="26"/>
          <w:szCs w:val="26"/>
          <w:lang w:val="uk-UA"/>
        </w:rPr>
        <w:t>котелень</w:t>
      </w:r>
      <w:proofErr w:type="spellEnd"/>
      <w:r w:rsidR="008364DA" w:rsidRPr="00666F3E">
        <w:rPr>
          <w:sz w:val="26"/>
          <w:szCs w:val="26"/>
          <w:lang w:val="uk-UA"/>
        </w:rPr>
        <w:t>) у відповідності з проектом виробництва робіт;</w:t>
      </w:r>
    </w:p>
    <w:p w:rsidR="008364DA" w:rsidRPr="000B721E" w:rsidRDefault="000B721E" w:rsidP="000B721E">
      <w:pPr>
        <w:pStyle w:val="ab"/>
        <w:numPr>
          <w:ilvl w:val="0"/>
          <w:numId w:val="6"/>
        </w:numPr>
        <w:jc w:val="both"/>
        <w:rPr>
          <w:sz w:val="26"/>
          <w:szCs w:val="26"/>
          <w:lang w:val="uk-UA"/>
        </w:rPr>
      </w:pPr>
      <w:r w:rsidRPr="000B721E">
        <w:rPr>
          <w:sz w:val="26"/>
          <w:szCs w:val="26"/>
          <w:lang w:val="uk-UA"/>
        </w:rPr>
        <w:t>н</w:t>
      </w:r>
      <w:r w:rsidR="008364DA" w:rsidRPr="000B721E">
        <w:rPr>
          <w:sz w:val="26"/>
          <w:szCs w:val="26"/>
          <w:lang w:val="uk-UA"/>
        </w:rPr>
        <w:t>адання послуг технічного характеру;</w:t>
      </w:r>
    </w:p>
    <w:p w:rsidR="008364DA" w:rsidRPr="000B721E" w:rsidRDefault="000B721E" w:rsidP="000B721E">
      <w:pPr>
        <w:pStyle w:val="ab"/>
        <w:numPr>
          <w:ilvl w:val="0"/>
          <w:numId w:val="6"/>
        </w:numPr>
        <w:jc w:val="both"/>
        <w:rPr>
          <w:sz w:val="26"/>
          <w:szCs w:val="26"/>
          <w:lang w:val="uk-UA"/>
        </w:rPr>
      </w:pPr>
      <w:r>
        <w:rPr>
          <w:sz w:val="26"/>
          <w:szCs w:val="26"/>
          <w:lang w:val="uk-UA"/>
        </w:rPr>
        <w:t>п</w:t>
      </w:r>
      <w:r w:rsidR="008364DA" w:rsidRPr="000B721E">
        <w:rPr>
          <w:sz w:val="26"/>
          <w:szCs w:val="26"/>
          <w:lang w:val="uk-UA"/>
        </w:rPr>
        <w:t xml:space="preserve">ідготовка  та  оформлення  документації  на  розподіл  </w:t>
      </w:r>
      <w:proofErr w:type="spellStart"/>
      <w:r w:rsidR="008364DA" w:rsidRPr="000B721E">
        <w:rPr>
          <w:sz w:val="26"/>
          <w:szCs w:val="26"/>
          <w:lang w:val="uk-UA"/>
        </w:rPr>
        <w:t>будинковолодіння</w:t>
      </w:r>
      <w:proofErr w:type="spellEnd"/>
      <w:r w:rsidR="008364DA" w:rsidRPr="000B721E">
        <w:rPr>
          <w:sz w:val="26"/>
          <w:szCs w:val="26"/>
          <w:lang w:val="uk-UA"/>
        </w:rPr>
        <w:t xml:space="preserve">  і  виконання  містобудівного  розрахунку  гранично  допустимих  параметрів  забудови;</w:t>
      </w:r>
    </w:p>
    <w:p w:rsidR="008364DA" w:rsidRPr="000B721E" w:rsidRDefault="000B721E" w:rsidP="000B721E">
      <w:pPr>
        <w:pStyle w:val="ab"/>
        <w:numPr>
          <w:ilvl w:val="0"/>
          <w:numId w:val="6"/>
        </w:numPr>
        <w:jc w:val="both"/>
        <w:rPr>
          <w:sz w:val="26"/>
          <w:szCs w:val="26"/>
          <w:lang w:val="uk-UA"/>
        </w:rPr>
      </w:pPr>
      <w:r w:rsidRPr="000B721E">
        <w:rPr>
          <w:sz w:val="26"/>
          <w:szCs w:val="26"/>
          <w:lang w:val="uk-UA"/>
        </w:rPr>
        <w:t>в</w:t>
      </w:r>
      <w:r w:rsidR="008364DA" w:rsidRPr="000B721E">
        <w:rPr>
          <w:sz w:val="26"/>
          <w:szCs w:val="26"/>
          <w:lang w:val="uk-UA"/>
        </w:rPr>
        <w:t>иготовлення, підготовка та оформлення технічної документації об’єктів нерухомого майна (будівель, споруд, інженерних мереж), технічна інвентаризація, оцінка і паспортизація.</w:t>
      </w:r>
    </w:p>
    <w:p w:rsidR="008364DA" w:rsidRPr="000B721E" w:rsidRDefault="000B721E" w:rsidP="000B721E">
      <w:pPr>
        <w:pStyle w:val="ab"/>
        <w:numPr>
          <w:ilvl w:val="0"/>
          <w:numId w:val="6"/>
        </w:numPr>
        <w:jc w:val="both"/>
        <w:rPr>
          <w:sz w:val="26"/>
          <w:szCs w:val="26"/>
          <w:lang w:val="uk-UA"/>
        </w:rPr>
      </w:pPr>
      <w:r>
        <w:rPr>
          <w:sz w:val="26"/>
          <w:szCs w:val="26"/>
          <w:lang w:val="uk-UA"/>
        </w:rPr>
        <w:t>н</w:t>
      </w:r>
      <w:r w:rsidR="008364DA" w:rsidRPr="000B721E">
        <w:rPr>
          <w:sz w:val="26"/>
          <w:szCs w:val="26"/>
          <w:lang w:val="uk-UA"/>
        </w:rPr>
        <w:t>адання права використання адреси 08292 Київська область м. Буча бульвар Богдана Хмельницького, буд.4  для визначення суб’єктами господарської діяльності їх місцезнаходження та державної р</w:t>
      </w:r>
      <w:r w:rsidR="00130CF0">
        <w:rPr>
          <w:sz w:val="26"/>
          <w:szCs w:val="26"/>
          <w:lang w:val="uk-UA"/>
        </w:rPr>
        <w:t>еєстрації у відповідних органах;</w:t>
      </w:r>
    </w:p>
    <w:p w:rsidR="008364DA" w:rsidRPr="00EE2075" w:rsidRDefault="00EE2075" w:rsidP="00EE2075">
      <w:pPr>
        <w:pStyle w:val="ab"/>
        <w:numPr>
          <w:ilvl w:val="0"/>
          <w:numId w:val="6"/>
        </w:numPr>
        <w:jc w:val="both"/>
        <w:rPr>
          <w:sz w:val="26"/>
          <w:szCs w:val="26"/>
          <w:lang w:val="uk-UA"/>
        </w:rPr>
      </w:pPr>
      <w:r>
        <w:rPr>
          <w:sz w:val="26"/>
          <w:szCs w:val="26"/>
          <w:lang w:val="uk-UA"/>
        </w:rPr>
        <w:t>н</w:t>
      </w:r>
      <w:r w:rsidR="008364DA" w:rsidRPr="00EE2075">
        <w:rPr>
          <w:sz w:val="26"/>
          <w:szCs w:val="26"/>
          <w:lang w:val="uk-UA"/>
        </w:rPr>
        <w:t>адання поштово-секретарських послуг - прийом поштової кореспонденці</w:t>
      </w:r>
      <w:r w:rsidR="00130CF0">
        <w:rPr>
          <w:sz w:val="26"/>
          <w:szCs w:val="26"/>
          <w:lang w:val="uk-UA"/>
        </w:rPr>
        <w:t>ї, телефонних дзвінків і факсів;</w:t>
      </w:r>
    </w:p>
    <w:p w:rsidR="0018353E" w:rsidRPr="00501AAB" w:rsidRDefault="00130CF0" w:rsidP="00130CF0">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lastRenderedPageBreak/>
        <w:t>в</w:t>
      </w:r>
      <w:r w:rsidR="0018353E" w:rsidRPr="00501AAB">
        <w:rPr>
          <w:sz w:val="26"/>
          <w:szCs w:val="26"/>
          <w:lang w:val="uk-UA"/>
        </w:rPr>
        <w:t>изначення регламенту забудови земельних ділянок;</w:t>
      </w:r>
    </w:p>
    <w:p w:rsidR="0018353E" w:rsidRPr="00501AAB" w:rsidRDefault="00130CF0" w:rsidP="00130CF0">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t>в</w:t>
      </w:r>
      <w:r w:rsidR="0018353E" w:rsidRPr="00501AAB">
        <w:rPr>
          <w:sz w:val="26"/>
          <w:szCs w:val="26"/>
          <w:lang w:val="uk-UA"/>
        </w:rPr>
        <w:t>иготовлення висновків про розподіл земельни</w:t>
      </w:r>
      <w:r>
        <w:rPr>
          <w:sz w:val="26"/>
          <w:szCs w:val="26"/>
          <w:lang w:val="uk-UA"/>
        </w:rPr>
        <w:t>х ділянок та садибних будинків;</w:t>
      </w:r>
      <w:r w:rsidR="0018353E" w:rsidRPr="00501AAB">
        <w:rPr>
          <w:sz w:val="26"/>
          <w:szCs w:val="26"/>
          <w:lang w:val="uk-UA"/>
        </w:rPr>
        <w:t xml:space="preserve">  </w:t>
      </w:r>
    </w:p>
    <w:p w:rsidR="0018353E" w:rsidRPr="00501AAB" w:rsidRDefault="00130CF0" w:rsidP="00130CF0">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t>у</w:t>
      </w:r>
      <w:r w:rsidR="0018353E" w:rsidRPr="00501AAB">
        <w:rPr>
          <w:sz w:val="26"/>
          <w:szCs w:val="26"/>
          <w:lang w:val="uk-UA"/>
        </w:rPr>
        <w:t>точнення пош</w:t>
      </w:r>
      <w:r>
        <w:rPr>
          <w:sz w:val="26"/>
          <w:szCs w:val="26"/>
          <w:lang w:val="uk-UA"/>
        </w:rPr>
        <w:t>тових адрес та адресних номерів;</w:t>
      </w:r>
    </w:p>
    <w:p w:rsidR="0018353E" w:rsidRPr="00501AAB" w:rsidRDefault="00130CF0" w:rsidP="00130CF0">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t>а</w:t>
      </w:r>
      <w:r w:rsidR="0018353E" w:rsidRPr="00501AAB">
        <w:rPr>
          <w:sz w:val="26"/>
          <w:szCs w:val="26"/>
          <w:lang w:val="uk-UA"/>
        </w:rPr>
        <w:t>кти обстеження для виготовлення довідки про відсутність забудови на земель</w:t>
      </w:r>
      <w:r>
        <w:rPr>
          <w:sz w:val="26"/>
          <w:szCs w:val="26"/>
          <w:lang w:val="uk-UA"/>
        </w:rPr>
        <w:t>них ділянках;</w:t>
      </w:r>
    </w:p>
    <w:p w:rsidR="0018353E" w:rsidRPr="00501AAB" w:rsidRDefault="00FF582E" w:rsidP="00FF582E">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t>в</w:t>
      </w:r>
      <w:r w:rsidR="0018353E" w:rsidRPr="00501AAB">
        <w:rPr>
          <w:sz w:val="26"/>
          <w:szCs w:val="26"/>
          <w:lang w:val="uk-UA"/>
        </w:rPr>
        <w:t>иготовлення паспортів прив’я</w:t>
      </w:r>
      <w:r>
        <w:rPr>
          <w:sz w:val="26"/>
          <w:szCs w:val="26"/>
          <w:lang w:val="uk-UA"/>
        </w:rPr>
        <w:t>зки тимчасових споруд (реклами);</w:t>
      </w:r>
    </w:p>
    <w:p w:rsidR="0018353E" w:rsidRPr="00501AAB" w:rsidRDefault="00FF582E" w:rsidP="00FF582E">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t>в</w:t>
      </w:r>
      <w:r w:rsidR="0018353E" w:rsidRPr="00501AAB">
        <w:rPr>
          <w:sz w:val="26"/>
          <w:szCs w:val="26"/>
          <w:lang w:val="uk-UA"/>
        </w:rPr>
        <w:t>иконання містобудівного розрахунку графічно допустимих параметрів</w:t>
      </w:r>
      <w:r>
        <w:rPr>
          <w:sz w:val="26"/>
          <w:szCs w:val="26"/>
          <w:lang w:val="uk-UA"/>
        </w:rPr>
        <w:t xml:space="preserve"> забудови;</w:t>
      </w:r>
    </w:p>
    <w:p w:rsidR="0018353E" w:rsidRPr="00501AAB" w:rsidRDefault="00FF582E" w:rsidP="00FF582E">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t>в</w:t>
      </w:r>
      <w:r w:rsidR="0018353E" w:rsidRPr="00501AAB">
        <w:rPr>
          <w:sz w:val="26"/>
          <w:szCs w:val="26"/>
          <w:lang w:val="uk-UA"/>
        </w:rPr>
        <w:t xml:space="preserve">икопіювання з опорного плану для </w:t>
      </w:r>
      <w:proofErr w:type="spellStart"/>
      <w:r w:rsidR="0018353E" w:rsidRPr="00501AAB">
        <w:rPr>
          <w:sz w:val="26"/>
          <w:szCs w:val="26"/>
          <w:lang w:val="uk-UA"/>
        </w:rPr>
        <w:t>рекламоносіїв</w:t>
      </w:r>
      <w:proofErr w:type="spellEnd"/>
      <w:r w:rsidR="0018353E" w:rsidRPr="00501AAB">
        <w:rPr>
          <w:sz w:val="26"/>
          <w:szCs w:val="26"/>
          <w:lang w:val="uk-UA"/>
        </w:rPr>
        <w:t xml:space="preserve"> та топографо-геодезичного для прокладання інженерних мереж</w:t>
      </w:r>
      <w:r>
        <w:rPr>
          <w:sz w:val="26"/>
          <w:szCs w:val="26"/>
          <w:lang w:val="uk-UA"/>
        </w:rPr>
        <w:t>;</w:t>
      </w:r>
    </w:p>
    <w:p w:rsidR="00347D29" w:rsidRDefault="00FF582E" w:rsidP="00FF582E">
      <w:pPr>
        <w:pStyle w:val="a3"/>
        <w:numPr>
          <w:ilvl w:val="0"/>
          <w:numId w:val="6"/>
        </w:numPr>
        <w:shd w:val="clear" w:color="auto" w:fill="FFFFFF"/>
        <w:spacing w:before="0" w:beforeAutospacing="0" w:after="0" w:afterAutospacing="0"/>
        <w:jc w:val="both"/>
        <w:rPr>
          <w:sz w:val="26"/>
          <w:szCs w:val="26"/>
          <w:lang w:val="uk-UA"/>
        </w:rPr>
      </w:pPr>
      <w:r>
        <w:rPr>
          <w:sz w:val="26"/>
          <w:szCs w:val="26"/>
          <w:lang w:val="uk-UA"/>
        </w:rPr>
        <w:t>в</w:t>
      </w:r>
      <w:r w:rsidR="0018353E" w:rsidRPr="00501AAB">
        <w:rPr>
          <w:sz w:val="26"/>
          <w:szCs w:val="26"/>
          <w:lang w:val="uk-UA"/>
        </w:rPr>
        <w:t>иконання графічних схем щодо розміщення територій (парки, сквери, прибудинкові території тощо).</w:t>
      </w:r>
    </w:p>
    <w:p w:rsidR="00D31C16" w:rsidRDefault="00D31C16" w:rsidP="00D31C16">
      <w:pPr>
        <w:pStyle w:val="a3"/>
        <w:shd w:val="clear" w:color="auto" w:fill="FFFFFF"/>
        <w:spacing w:before="0" w:beforeAutospacing="0" w:after="0" w:afterAutospacing="0"/>
        <w:ind w:left="720"/>
        <w:jc w:val="both"/>
        <w:rPr>
          <w:sz w:val="26"/>
          <w:szCs w:val="26"/>
          <w:lang w:val="uk-UA"/>
        </w:rPr>
      </w:pPr>
    </w:p>
    <w:p w:rsidR="00D31C16" w:rsidRDefault="00D31C16" w:rsidP="00D31C16">
      <w:pPr>
        <w:pStyle w:val="a3"/>
        <w:shd w:val="clear" w:color="auto" w:fill="FFFFFF"/>
        <w:spacing w:before="0" w:beforeAutospacing="0" w:after="0" w:afterAutospacing="0"/>
        <w:ind w:firstLine="360"/>
        <w:jc w:val="both"/>
        <w:rPr>
          <w:sz w:val="26"/>
          <w:szCs w:val="26"/>
          <w:lang w:val="uk-UA"/>
        </w:rPr>
      </w:pPr>
      <w:r w:rsidRPr="00D31C16">
        <w:rPr>
          <w:sz w:val="26"/>
          <w:szCs w:val="26"/>
          <w:lang w:val="uk-UA"/>
        </w:rPr>
        <w:t>Підприємство має право здійснювати будь-які види господарсько-фінансової діяльності, якщо вони не заборонені законодавством України і відповідають меті та функціям Підприємства.</w:t>
      </w:r>
    </w:p>
    <w:p w:rsidR="00347D29" w:rsidRDefault="00347D29" w:rsidP="00781585">
      <w:pPr>
        <w:pStyle w:val="a3"/>
        <w:shd w:val="clear" w:color="auto" w:fill="FFFFFF"/>
        <w:spacing w:before="0" w:beforeAutospacing="0" w:after="0" w:afterAutospacing="0"/>
        <w:ind w:left="284"/>
        <w:jc w:val="both"/>
        <w:rPr>
          <w:sz w:val="26"/>
          <w:szCs w:val="26"/>
          <w:lang w:val="uk-UA"/>
        </w:rPr>
      </w:pPr>
    </w:p>
    <w:p w:rsidR="007373B7" w:rsidRPr="00C1119F" w:rsidRDefault="007373B7" w:rsidP="00C20CF9">
      <w:pPr>
        <w:pStyle w:val="a3"/>
        <w:shd w:val="clear" w:color="auto" w:fill="FFFFFF"/>
        <w:jc w:val="both"/>
        <w:rPr>
          <w:b/>
          <w:bCs/>
          <w:i/>
          <w:iCs/>
          <w:sz w:val="26"/>
          <w:szCs w:val="26"/>
          <w:u w:val="single"/>
          <w:lang w:val="uk-UA"/>
        </w:rPr>
      </w:pPr>
      <w:r w:rsidRPr="00C1119F">
        <w:rPr>
          <w:b/>
          <w:bCs/>
          <w:i/>
          <w:iCs/>
          <w:sz w:val="26"/>
          <w:szCs w:val="26"/>
          <w:u w:val="single"/>
          <w:lang w:val="uk-UA"/>
        </w:rPr>
        <w:t xml:space="preserve">2. Аналіз середовища </w:t>
      </w:r>
    </w:p>
    <w:p w:rsidR="00483439" w:rsidRDefault="007373B7" w:rsidP="00483439">
      <w:pPr>
        <w:pStyle w:val="a3"/>
        <w:shd w:val="clear" w:color="auto" w:fill="FFFFFF"/>
        <w:spacing w:before="0" w:beforeAutospacing="0" w:after="0" w:afterAutospacing="0"/>
        <w:ind w:firstLine="708"/>
        <w:jc w:val="both"/>
        <w:rPr>
          <w:bCs/>
          <w:iCs/>
          <w:sz w:val="26"/>
          <w:szCs w:val="26"/>
          <w:lang w:val="uk-UA"/>
        </w:rPr>
      </w:pPr>
      <w:r w:rsidRPr="00D31D91">
        <w:rPr>
          <w:bCs/>
          <w:iCs/>
          <w:sz w:val="26"/>
          <w:szCs w:val="26"/>
          <w:lang w:val="uk-UA"/>
        </w:rPr>
        <w:t>Комунальне підприємство «</w:t>
      </w:r>
      <w:proofErr w:type="spellStart"/>
      <w:r w:rsidRPr="00D31D91">
        <w:rPr>
          <w:bCs/>
          <w:iCs/>
          <w:sz w:val="26"/>
          <w:szCs w:val="26"/>
          <w:lang w:val="uk-UA"/>
        </w:rPr>
        <w:t>Бучабуд</w:t>
      </w:r>
      <w:r w:rsidR="00C20CF9" w:rsidRPr="00D31D91">
        <w:rPr>
          <w:bCs/>
          <w:iCs/>
          <w:sz w:val="26"/>
          <w:szCs w:val="26"/>
          <w:lang w:val="uk-UA"/>
        </w:rPr>
        <w:t>замовник</w:t>
      </w:r>
      <w:proofErr w:type="spellEnd"/>
      <w:r w:rsidRPr="00D31D91">
        <w:rPr>
          <w:bCs/>
          <w:iCs/>
          <w:sz w:val="26"/>
          <w:szCs w:val="26"/>
          <w:lang w:val="uk-UA"/>
        </w:rPr>
        <w:t xml:space="preserve">» </w:t>
      </w:r>
      <w:proofErr w:type="spellStart"/>
      <w:r w:rsidRPr="00D31D91">
        <w:rPr>
          <w:bCs/>
          <w:iCs/>
          <w:sz w:val="26"/>
          <w:szCs w:val="26"/>
          <w:lang w:val="uk-UA"/>
        </w:rPr>
        <w:t>Бучанської</w:t>
      </w:r>
      <w:proofErr w:type="spellEnd"/>
      <w:r w:rsidRPr="00D31D91">
        <w:rPr>
          <w:bCs/>
          <w:iCs/>
          <w:sz w:val="26"/>
          <w:szCs w:val="26"/>
          <w:lang w:val="uk-UA"/>
        </w:rPr>
        <w:t xml:space="preserve">  міської ради як і кожне підприємство, перебуває в умовах, що постійно змінюються.</w:t>
      </w:r>
    </w:p>
    <w:p w:rsidR="00483439" w:rsidRDefault="00483439" w:rsidP="00483439">
      <w:pPr>
        <w:pStyle w:val="a3"/>
        <w:shd w:val="clear" w:color="auto" w:fill="FFFFFF"/>
        <w:spacing w:before="0" w:beforeAutospacing="0" w:after="0" w:afterAutospacing="0"/>
        <w:ind w:firstLine="708"/>
        <w:jc w:val="both"/>
        <w:rPr>
          <w:bCs/>
          <w:iCs/>
          <w:sz w:val="26"/>
          <w:szCs w:val="26"/>
          <w:lang w:val="uk-UA"/>
        </w:rPr>
      </w:pPr>
      <w:r w:rsidRPr="00483439">
        <w:rPr>
          <w:bCs/>
          <w:iCs/>
          <w:sz w:val="26"/>
          <w:szCs w:val="26"/>
          <w:lang w:val="uk-UA"/>
        </w:rPr>
        <w:t>Складні умови господарювання, зміни в техніці та технологіях, зростаючі вимоги споживачів вимагають від сучасних менеджерів всіх рівнів управління нових знань і навичок, які б відповідали вимогам часу. Практичне розв’язання проблем, пов’язаних з необхідністю забезпечення нормальної роботи підприємства, не тільки сьогодні, але й у перспективі, залежить від ступеня освоєння методології і методів стратегічного управління.</w:t>
      </w:r>
    </w:p>
    <w:p w:rsidR="00483439" w:rsidRPr="00483439" w:rsidRDefault="00483439" w:rsidP="00483439">
      <w:pPr>
        <w:pStyle w:val="a3"/>
        <w:shd w:val="clear" w:color="auto" w:fill="FFFFFF"/>
        <w:spacing w:before="0" w:beforeAutospacing="0" w:after="0" w:afterAutospacing="0"/>
        <w:ind w:firstLine="708"/>
        <w:jc w:val="both"/>
        <w:rPr>
          <w:bCs/>
          <w:iCs/>
          <w:sz w:val="26"/>
          <w:szCs w:val="26"/>
          <w:lang w:val="uk-UA"/>
        </w:rPr>
      </w:pPr>
      <w:r w:rsidRPr="00483439">
        <w:rPr>
          <w:bCs/>
          <w:iCs/>
          <w:sz w:val="26"/>
          <w:szCs w:val="26"/>
          <w:lang w:val="uk-UA"/>
        </w:rPr>
        <w:t>Значення вироблення стратегії, що дозволяє підприємству виживати в конкурентній боротьбі, у довгостроковій перспективі, надзвичайно велике. В умовах жорсткої конкуренції і ситуації на ринку, що швидко змінюється, дуже важливо не тільки зосереджувати увагу на внутрішньому стані справ підприємства, але і виробляти довгострокову стратегію, що дозволила б їй встигати за змінами, що відбуваються в зовнішньому середовищі. У минулому багато підприємств могли успішно функціонувати, звертаючи увагу в основному на щоденну роботу, внутрішні проблеми, пов’язані з підвищенням ефективності використання ресурсів у поточній діяльності.</w:t>
      </w:r>
    </w:p>
    <w:p w:rsidR="00483439" w:rsidRPr="00D31D91" w:rsidRDefault="00483439" w:rsidP="00483439">
      <w:pPr>
        <w:pStyle w:val="a3"/>
        <w:shd w:val="clear" w:color="auto" w:fill="FFFFFF"/>
        <w:spacing w:before="0" w:beforeAutospacing="0" w:after="0" w:afterAutospacing="0"/>
        <w:ind w:firstLine="708"/>
        <w:jc w:val="both"/>
        <w:rPr>
          <w:bCs/>
          <w:iCs/>
          <w:sz w:val="26"/>
          <w:szCs w:val="26"/>
          <w:lang w:val="uk-UA"/>
        </w:rPr>
      </w:pPr>
      <w:r w:rsidRPr="00483439">
        <w:rPr>
          <w:bCs/>
          <w:iCs/>
          <w:sz w:val="26"/>
          <w:szCs w:val="26"/>
          <w:lang w:val="uk-UA"/>
        </w:rPr>
        <w:t>Практична значущість для підприємства полягає у тому, що отримані результати можуть бути використані керівництвом підприємства з метою вдосконалення своєї діяльності.</w:t>
      </w:r>
    </w:p>
    <w:p w:rsidR="007373B7" w:rsidRPr="00D31D91" w:rsidRDefault="007373B7" w:rsidP="00C20CF9">
      <w:pPr>
        <w:pStyle w:val="a3"/>
        <w:shd w:val="clear" w:color="auto" w:fill="FFFFFF"/>
        <w:spacing w:before="0" w:beforeAutospacing="0" w:after="0" w:afterAutospacing="0"/>
        <w:ind w:firstLine="708"/>
        <w:jc w:val="both"/>
        <w:rPr>
          <w:bCs/>
          <w:iCs/>
          <w:sz w:val="26"/>
          <w:szCs w:val="26"/>
          <w:lang w:val="uk-UA"/>
        </w:rPr>
      </w:pPr>
      <w:r w:rsidRPr="00D31D91">
        <w:rPr>
          <w:bCs/>
          <w:iCs/>
          <w:sz w:val="26"/>
          <w:szCs w:val="26"/>
          <w:lang w:val="uk-UA"/>
        </w:rPr>
        <w:t xml:space="preserve">На даний час з урахуванням умов воєнного стану та післявоєнного відновлення економіки передбачити будь що </w:t>
      </w:r>
      <w:r w:rsidR="00C20CF9" w:rsidRPr="00D31D91">
        <w:rPr>
          <w:bCs/>
          <w:iCs/>
          <w:sz w:val="26"/>
          <w:szCs w:val="26"/>
          <w:lang w:val="uk-UA"/>
        </w:rPr>
        <w:t xml:space="preserve">не являється </w:t>
      </w:r>
      <w:r w:rsidRPr="00D31D91">
        <w:rPr>
          <w:bCs/>
          <w:iCs/>
          <w:sz w:val="26"/>
          <w:szCs w:val="26"/>
          <w:lang w:val="uk-UA"/>
        </w:rPr>
        <w:t>можлив</w:t>
      </w:r>
      <w:r w:rsidR="00C20CF9" w:rsidRPr="00D31D91">
        <w:rPr>
          <w:bCs/>
          <w:iCs/>
          <w:sz w:val="26"/>
          <w:szCs w:val="26"/>
          <w:lang w:val="uk-UA"/>
        </w:rPr>
        <w:t>им</w:t>
      </w:r>
      <w:r w:rsidRPr="00D31D91">
        <w:rPr>
          <w:bCs/>
          <w:iCs/>
          <w:sz w:val="26"/>
          <w:szCs w:val="26"/>
          <w:lang w:val="uk-UA"/>
        </w:rPr>
        <w:t>.</w:t>
      </w:r>
    </w:p>
    <w:p w:rsidR="009D05EA" w:rsidRPr="00D31D91" w:rsidRDefault="00B63BB5" w:rsidP="00C20CF9">
      <w:pPr>
        <w:pStyle w:val="a3"/>
        <w:shd w:val="clear" w:color="auto" w:fill="FFFFFF"/>
        <w:spacing w:before="0" w:beforeAutospacing="0" w:after="0" w:afterAutospacing="0"/>
        <w:ind w:firstLine="708"/>
        <w:jc w:val="both"/>
        <w:rPr>
          <w:bCs/>
          <w:iCs/>
          <w:sz w:val="26"/>
          <w:szCs w:val="26"/>
          <w:lang w:val="uk-UA"/>
        </w:rPr>
      </w:pPr>
      <w:r w:rsidRPr="00D31D91">
        <w:rPr>
          <w:bCs/>
          <w:iCs/>
          <w:sz w:val="26"/>
          <w:szCs w:val="26"/>
          <w:lang w:val="uk-UA"/>
        </w:rPr>
        <w:lastRenderedPageBreak/>
        <w:t>У лютому 2022 року РФ розпочала повномасштабне вторгнення в Україну, що призвело до війни, яка наразі триває і яка стала великим викликом для української економіки в цілому і для підприємства зокрема. Більш</w:t>
      </w:r>
      <w:r w:rsidR="009D05EA" w:rsidRPr="00D31D91">
        <w:rPr>
          <w:bCs/>
          <w:iCs/>
          <w:sz w:val="26"/>
          <w:szCs w:val="26"/>
          <w:lang w:val="uk-UA"/>
        </w:rPr>
        <w:t>ість підприємств в Україні</w:t>
      </w:r>
      <w:r w:rsidR="007373B7" w:rsidRPr="00D31D91">
        <w:rPr>
          <w:bCs/>
          <w:iCs/>
          <w:sz w:val="26"/>
          <w:szCs w:val="26"/>
          <w:lang w:val="uk-UA"/>
        </w:rPr>
        <w:t xml:space="preserve"> зазнала значних змін </w:t>
      </w:r>
      <w:r w:rsidR="00C20CF9" w:rsidRPr="00D31D91">
        <w:rPr>
          <w:bCs/>
          <w:iCs/>
          <w:sz w:val="26"/>
          <w:szCs w:val="26"/>
          <w:lang w:val="uk-UA"/>
        </w:rPr>
        <w:t>в роботі</w:t>
      </w:r>
      <w:r w:rsidR="009D05EA" w:rsidRPr="00D31D91">
        <w:rPr>
          <w:bCs/>
          <w:iCs/>
          <w:sz w:val="26"/>
          <w:szCs w:val="26"/>
          <w:lang w:val="uk-UA"/>
        </w:rPr>
        <w:t>, умови військового стану вплинул</w:t>
      </w:r>
      <w:r w:rsidR="007373B7" w:rsidRPr="00D31D91">
        <w:rPr>
          <w:bCs/>
          <w:iCs/>
          <w:sz w:val="26"/>
          <w:szCs w:val="26"/>
          <w:lang w:val="uk-UA"/>
        </w:rPr>
        <w:t xml:space="preserve">и на економіку громади </w:t>
      </w:r>
      <w:proofErr w:type="spellStart"/>
      <w:r w:rsidR="007373B7" w:rsidRPr="00D31D91">
        <w:rPr>
          <w:bCs/>
          <w:iCs/>
          <w:sz w:val="26"/>
          <w:szCs w:val="26"/>
          <w:lang w:val="uk-UA"/>
        </w:rPr>
        <w:t>вцілому</w:t>
      </w:r>
      <w:proofErr w:type="spellEnd"/>
      <w:r w:rsidR="009D05EA" w:rsidRPr="00D31D91">
        <w:rPr>
          <w:bCs/>
          <w:iCs/>
          <w:sz w:val="26"/>
          <w:szCs w:val="26"/>
          <w:lang w:val="uk-UA"/>
        </w:rPr>
        <w:t>.</w:t>
      </w:r>
      <w:r w:rsidRPr="00D31D91">
        <w:rPr>
          <w:bCs/>
          <w:iCs/>
          <w:sz w:val="26"/>
          <w:szCs w:val="26"/>
          <w:lang w:val="uk-UA"/>
        </w:rPr>
        <w:t xml:space="preserve"> Незважаючи на руйнівний вплив війни, після шоку від російського вторгнення підприємство почало адаптуватися </w:t>
      </w:r>
      <w:r w:rsidR="009011F4" w:rsidRPr="00D31D91">
        <w:rPr>
          <w:bCs/>
          <w:iCs/>
          <w:sz w:val="26"/>
          <w:szCs w:val="26"/>
          <w:lang w:val="uk-UA"/>
        </w:rPr>
        <w:t>до нової економічної ситуації. Більшість компаній, які вже оптимізували свій штат, не мають наміру надалі його скорочувати, вбачаючи в кадровому ресурсі передумову для поступового відновлення економіки</w:t>
      </w:r>
      <w:r w:rsidR="000167CE" w:rsidRPr="00D31D91">
        <w:rPr>
          <w:bCs/>
          <w:iCs/>
          <w:sz w:val="26"/>
          <w:szCs w:val="26"/>
          <w:lang w:val="uk-UA"/>
        </w:rPr>
        <w:t xml:space="preserve"> </w:t>
      </w:r>
      <w:proofErr w:type="spellStart"/>
      <w:r w:rsidR="000167CE" w:rsidRPr="00D31D91">
        <w:rPr>
          <w:bCs/>
          <w:iCs/>
          <w:sz w:val="26"/>
          <w:szCs w:val="26"/>
          <w:lang w:val="uk-UA"/>
        </w:rPr>
        <w:t>держави</w:t>
      </w:r>
      <w:r w:rsidR="009011F4" w:rsidRPr="00D31D91">
        <w:rPr>
          <w:bCs/>
          <w:iCs/>
          <w:sz w:val="26"/>
          <w:szCs w:val="26"/>
          <w:lang w:val="uk-UA"/>
        </w:rPr>
        <w:t>.</w:t>
      </w:r>
      <w:r w:rsidR="007373B7" w:rsidRPr="00D31D91">
        <w:rPr>
          <w:bCs/>
          <w:iCs/>
          <w:sz w:val="26"/>
          <w:szCs w:val="26"/>
          <w:lang w:val="uk-UA"/>
        </w:rPr>
        <w:t>Що</w:t>
      </w:r>
      <w:r w:rsidR="000167CE" w:rsidRPr="00D31D91">
        <w:rPr>
          <w:bCs/>
          <w:iCs/>
          <w:sz w:val="26"/>
          <w:szCs w:val="26"/>
          <w:lang w:val="uk-UA"/>
        </w:rPr>
        <w:t>до</w:t>
      </w:r>
      <w:proofErr w:type="spellEnd"/>
      <w:r w:rsidR="000167CE" w:rsidRPr="00D31D91">
        <w:rPr>
          <w:bCs/>
          <w:iCs/>
          <w:sz w:val="26"/>
          <w:szCs w:val="26"/>
          <w:lang w:val="uk-UA"/>
        </w:rPr>
        <w:t xml:space="preserve"> </w:t>
      </w:r>
      <w:r w:rsidR="007373B7" w:rsidRPr="00D31D91">
        <w:rPr>
          <w:bCs/>
          <w:iCs/>
          <w:sz w:val="26"/>
          <w:szCs w:val="26"/>
          <w:lang w:val="uk-UA"/>
        </w:rPr>
        <w:t>трудового потенціалу, то протягом 2022-2025 років, підприємству вдається зберігати фактичну кількість працівників яка була</w:t>
      </w:r>
      <w:r w:rsidR="009D05EA" w:rsidRPr="00D31D91">
        <w:rPr>
          <w:bCs/>
          <w:iCs/>
          <w:sz w:val="26"/>
          <w:szCs w:val="26"/>
          <w:lang w:val="uk-UA"/>
        </w:rPr>
        <w:t xml:space="preserve"> до повномасштабного вторгнення.</w:t>
      </w:r>
    </w:p>
    <w:p w:rsidR="00E077B6" w:rsidRPr="00D31D91" w:rsidRDefault="000167CE" w:rsidP="000167CE">
      <w:pPr>
        <w:pStyle w:val="a3"/>
        <w:shd w:val="clear" w:color="auto" w:fill="FFFFFF"/>
        <w:spacing w:before="0" w:beforeAutospacing="0" w:after="0" w:afterAutospacing="0"/>
        <w:ind w:firstLine="708"/>
        <w:jc w:val="both"/>
        <w:rPr>
          <w:bCs/>
          <w:iCs/>
          <w:sz w:val="26"/>
          <w:szCs w:val="26"/>
          <w:lang w:val="uk-UA"/>
        </w:rPr>
      </w:pPr>
      <w:r w:rsidRPr="00D31D91">
        <w:rPr>
          <w:bCs/>
          <w:iCs/>
          <w:sz w:val="26"/>
          <w:szCs w:val="26"/>
          <w:lang w:val="uk-UA"/>
        </w:rPr>
        <w:t xml:space="preserve"> </w:t>
      </w:r>
    </w:p>
    <w:p w:rsidR="00EC1A78" w:rsidRPr="00D31D91" w:rsidRDefault="00EC1A78" w:rsidP="000167CE">
      <w:pPr>
        <w:pStyle w:val="a3"/>
        <w:shd w:val="clear" w:color="auto" w:fill="FFFFFF"/>
        <w:spacing w:before="0" w:beforeAutospacing="0" w:after="0" w:afterAutospacing="0"/>
        <w:ind w:firstLine="708"/>
        <w:jc w:val="both"/>
        <w:rPr>
          <w:bCs/>
          <w:iCs/>
          <w:sz w:val="26"/>
          <w:szCs w:val="26"/>
          <w:lang w:val="uk-UA"/>
        </w:rPr>
      </w:pPr>
    </w:p>
    <w:p w:rsidR="00EC1A78" w:rsidRPr="00D31D91" w:rsidRDefault="00EC1A78" w:rsidP="000167CE">
      <w:pPr>
        <w:pStyle w:val="a3"/>
        <w:shd w:val="clear" w:color="auto" w:fill="FFFFFF"/>
        <w:spacing w:before="0" w:beforeAutospacing="0" w:after="0" w:afterAutospacing="0"/>
        <w:ind w:firstLine="708"/>
        <w:jc w:val="both"/>
        <w:rPr>
          <w:bCs/>
          <w:iCs/>
          <w:sz w:val="26"/>
          <w:szCs w:val="26"/>
          <w:lang w:val="uk-UA"/>
        </w:rPr>
      </w:pPr>
    </w:p>
    <w:p w:rsidR="00EC1A78" w:rsidRPr="00C1119F" w:rsidRDefault="00D31D91" w:rsidP="00D31D91">
      <w:pPr>
        <w:pStyle w:val="a3"/>
        <w:shd w:val="clear" w:color="auto" w:fill="FFFFFF"/>
        <w:spacing w:before="0" w:beforeAutospacing="0" w:after="0" w:afterAutospacing="0"/>
        <w:jc w:val="both"/>
        <w:rPr>
          <w:b/>
          <w:bCs/>
          <w:i/>
          <w:iCs/>
          <w:sz w:val="26"/>
          <w:szCs w:val="26"/>
          <w:u w:val="single"/>
          <w:lang w:val="uk-UA"/>
        </w:rPr>
      </w:pPr>
      <w:r w:rsidRPr="00C1119F">
        <w:rPr>
          <w:b/>
          <w:bCs/>
          <w:i/>
          <w:iCs/>
          <w:sz w:val="26"/>
          <w:szCs w:val="26"/>
          <w:u w:val="single"/>
          <w:lang w:val="uk-UA"/>
        </w:rPr>
        <w:t xml:space="preserve">2.3 </w:t>
      </w:r>
      <w:r w:rsidR="00EC1A78" w:rsidRPr="00C1119F">
        <w:rPr>
          <w:b/>
          <w:bCs/>
          <w:i/>
          <w:iCs/>
          <w:sz w:val="26"/>
          <w:szCs w:val="26"/>
          <w:u w:val="single"/>
          <w:lang w:val="en-US"/>
        </w:rPr>
        <w:t>SWOT</w:t>
      </w:r>
      <w:r w:rsidR="00EC1A78" w:rsidRPr="00C1119F">
        <w:rPr>
          <w:b/>
          <w:bCs/>
          <w:i/>
          <w:iCs/>
          <w:sz w:val="26"/>
          <w:szCs w:val="26"/>
          <w:u w:val="single"/>
          <w:lang w:val="uk-UA"/>
        </w:rPr>
        <w:t>-Аналіз</w:t>
      </w:r>
    </w:p>
    <w:p w:rsidR="00D05FE9" w:rsidRPr="00D31D91" w:rsidRDefault="00D05FE9" w:rsidP="000167CE">
      <w:pPr>
        <w:pStyle w:val="a3"/>
        <w:shd w:val="clear" w:color="auto" w:fill="FFFFFF"/>
        <w:spacing w:before="0" w:beforeAutospacing="0" w:after="0" w:afterAutospacing="0"/>
        <w:ind w:firstLine="708"/>
        <w:jc w:val="both"/>
        <w:rPr>
          <w:bCs/>
          <w:iCs/>
          <w:sz w:val="26"/>
          <w:szCs w:val="26"/>
          <w:lang w:val="uk-UA"/>
        </w:rPr>
      </w:pPr>
    </w:p>
    <w:p w:rsidR="00D05FE9" w:rsidRPr="00D31D91" w:rsidRDefault="00D05FE9" w:rsidP="000167CE">
      <w:pPr>
        <w:pStyle w:val="a3"/>
        <w:shd w:val="clear" w:color="auto" w:fill="FFFFFF"/>
        <w:spacing w:before="0" w:beforeAutospacing="0" w:after="0" w:afterAutospacing="0"/>
        <w:ind w:firstLine="708"/>
        <w:jc w:val="both"/>
        <w:rPr>
          <w:bCs/>
          <w:iCs/>
          <w:sz w:val="26"/>
          <w:szCs w:val="26"/>
          <w:lang w:val="uk-UA"/>
        </w:rPr>
      </w:pPr>
    </w:p>
    <w:tbl>
      <w:tblPr>
        <w:tblW w:w="14451" w:type="dxa"/>
        <w:tblCellMar>
          <w:left w:w="0" w:type="dxa"/>
          <w:right w:w="0" w:type="dxa"/>
        </w:tblCellMar>
        <w:tblLook w:val="04A0" w:firstRow="1" w:lastRow="0" w:firstColumn="1" w:lastColumn="0" w:noHBand="0" w:noVBand="1"/>
      </w:tblPr>
      <w:tblGrid>
        <w:gridCol w:w="6938"/>
        <w:gridCol w:w="7513"/>
      </w:tblGrid>
      <w:tr w:rsidR="00D0448F" w:rsidRPr="00D31D91" w:rsidTr="001318C7">
        <w:tc>
          <w:tcPr>
            <w:tcW w:w="6938" w:type="dxa"/>
            <w:tcBorders>
              <w:top w:val="single" w:sz="6" w:space="0" w:color="000000"/>
              <w:left w:val="single" w:sz="6" w:space="0" w:color="000000"/>
              <w:bottom w:val="single" w:sz="6" w:space="0" w:color="000000"/>
              <w:right w:val="single" w:sz="6" w:space="0" w:color="000000"/>
            </w:tcBorders>
            <w:shd w:val="clear" w:color="auto" w:fill="D5DCE4"/>
            <w:tcMar>
              <w:top w:w="0" w:type="dxa"/>
              <w:left w:w="120" w:type="dxa"/>
              <w:bottom w:w="0" w:type="dxa"/>
              <w:right w:w="120" w:type="dxa"/>
            </w:tcMar>
            <w:vAlign w:val="center"/>
            <w:hideMark/>
          </w:tcPr>
          <w:p w:rsidR="00D0448F" w:rsidRPr="00D31D91" w:rsidRDefault="00D0448F" w:rsidP="00D0448F">
            <w:pPr>
              <w:jc w:val="center"/>
              <w:rPr>
                <w:sz w:val="26"/>
                <w:szCs w:val="26"/>
                <w:lang w:val="en-US" w:eastAsia="en-US"/>
              </w:rPr>
            </w:pPr>
            <w:proofErr w:type="spellStart"/>
            <w:r w:rsidRPr="00D31D91">
              <w:rPr>
                <w:color w:val="000000"/>
                <w:sz w:val="26"/>
                <w:szCs w:val="26"/>
                <w:bdr w:val="none" w:sz="0" w:space="0" w:color="auto" w:frame="1"/>
                <w:lang w:val="en-US" w:eastAsia="en-US"/>
              </w:rPr>
              <w:t>Сильні</w:t>
            </w:r>
            <w:proofErr w:type="spellEnd"/>
            <w:r w:rsidRPr="00D31D91">
              <w:rPr>
                <w:color w:val="000000"/>
                <w:sz w:val="26"/>
                <w:szCs w:val="26"/>
                <w:bdr w:val="none" w:sz="0" w:space="0" w:color="auto" w:frame="1"/>
                <w:lang w:val="en-US" w:eastAsia="en-US"/>
              </w:rPr>
              <w:t xml:space="preserve"> </w:t>
            </w:r>
            <w:proofErr w:type="spellStart"/>
            <w:r w:rsidRPr="00D31D91">
              <w:rPr>
                <w:color w:val="000000"/>
                <w:sz w:val="26"/>
                <w:szCs w:val="26"/>
                <w:bdr w:val="none" w:sz="0" w:space="0" w:color="auto" w:frame="1"/>
                <w:lang w:val="en-US" w:eastAsia="en-US"/>
              </w:rPr>
              <w:t>сторони</w:t>
            </w:r>
            <w:proofErr w:type="spellEnd"/>
          </w:p>
        </w:tc>
        <w:tc>
          <w:tcPr>
            <w:tcW w:w="7513" w:type="dxa"/>
            <w:tcBorders>
              <w:top w:val="single" w:sz="6" w:space="0" w:color="000000"/>
              <w:left w:val="single" w:sz="6" w:space="0" w:color="000000"/>
              <w:bottom w:val="single" w:sz="6" w:space="0" w:color="000000"/>
              <w:right w:val="single" w:sz="6" w:space="0" w:color="000000"/>
            </w:tcBorders>
            <w:shd w:val="clear" w:color="auto" w:fill="D5DCE4"/>
            <w:vAlign w:val="center"/>
          </w:tcPr>
          <w:p w:rsidR="00D0448F" w:rsidRPr="00D31D91" w:rsidRDefault="00D0448F" w:rsidP="00D0448F">
            <w:pPr>
              <w:jc w:val="center"/>
              <w:rPr>
                <w:sz w:val="26"/>
                <w:szCs w:val="26"/>
                <w:lang w:val="en-US" w:eastAsia="en-US"/>
              </w:rPr>
            </w:pPr>
            <w:proofErr w:type="spellStart"/>
            <w:r w:rsidRPr="00D31D91">
              <w:rPr>
                <w:color w:val="000000"/>
                <w:sz w:val="26"/>
                <w:szCs w:val="26"/>
                <w:bdr w:val="none" w:sz="0" w:space="0" w:color="auto" w:frame="1"/>
                <w:lang w:val="en-US" w:eastAsia="en-US"/>
              </w:rPr>
              <w:t>Слабкі</w:t>
            </w:r>
            <w:proofErr w:type="spellEnd"/>
            <w:r w:rsidRPr="00D31D91">
              <w:rPr>
                <w:color w:val="000000"/>
                <w:sz w:val="26"/>
                <w:szCs w:val="26"/>
                <w:bdr w:val="none" w:sz="0" w:space="0" w:color="auto" w:frame="1"/>
                <w:lang w:val="en-US" w:eastAsia="en-US"/>
              </w:rPr>
              <w:t xml:space="preserve"> </w:t>
            </w:r>
            <w:proofErr w:type="spellStart"/>
            <w:r w:rsidRPr="00D31D91">
              <w:rPr>
                <w:color w:val="000000"/>
                <w:sz w:val="26"/>
                <w:szCs w:val="26"/>
                <w:bdr w:val="none" w:sz="0" w:space="0" w:color="auto" w:frame="1"/>
                <w:lang w:val="en-US" w:eastAsia="en-US"/>
              </w:rPr>
              <w:t>сторони</w:t>
            </w:r>
            <w:proofErr w:type="spellEnd"/>
          </w:p>
        </w:tc>
      </w:tr>
      <w:tr w:rsidR="00D0448F" w:rsidRPr="00D31D91" w:rsidTr="001318C7">
        <w:tc>
          <w:tcPr>
            <w:tcW w:w="6938"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0448F" w:rsidRPr="00D31D91" w:rsidRDefault="00D0448F" w:rsidP="00D0448F">
            <w:pPr>
              <w:pStyle w:val="ab"/>
              <w:numPr>
                <w:ilvl w:val="0"/>
                <w:numId w:val="7"/>
              </w:numPr>
              <w:jc w:val="both"/>
              <w:textAlignment w:val="baseline"/>
              <w:rPr>
                <w:color w:val="212529"/>
                <w:sz w:val="26"/>
                <w:szCs w:val="26"/>
                <w:lang w:eastAsia="en-US"/>
              </w:rPr>
            </w:pPr>
            <w:r w:rsidRPr="00D31D91">
              <w:rPr>
                <w:color w:val="212529"/>
                <w:sz w:val="26"/>
                <w:szCs w:val="26"/>
                <w:lang w:val="uk-UA" w:eastAsia="en-US"/>
              </w:rPr>
              <w:t>персонал з досвідом роботи та високою кваліфікацією</w:t>
            </w:r>
          </w:p>
          <w:p w:rsidR="00D0448F" w:rsidRPr="00D31D91" w:rsidRDefault="00D0448F" w:rsidP="00D0448F">
            <w:pPr>
              <w:pStyle w:val="ab"/>
              <w:numPr>
                <w:ilvl w:val="0"/>
                <w:numId w:val="7"/>
              </w:numPr>
              <w:jc w:val="both"/>
              <w:textAlignment w:val="baseline"/>
              <w:rPr>
                <w:color w:val="212529"/>
                <w:sz w:val="26"/>
                <w:szCs w:val="26"/>
                <w:lang w:eastAsia="en-US"/>
              </w:rPr>
            </w:pPr>
            <w:r w:rsidRPr="00D31D91">
              <w:rPr>
                <w:color w:val="212529"/>
                <w:sz w:val="26"/>
                <w:szCs w:val="26"/>
                <w:lang w:val="uk-UA" w:eastAsia="en-US"/>
              </w:rPr>
              <w:t>раціональне використання матеріальних та трудових ресурсів;</w:t>
            </w:r>
          </w:p>
          <w:p w:rsidR="00D0448F" w:rsidRPr="00D31D91" w:rsidRDefault="00D0448F" w:rsidP="00D0448F">
            <w:pPr>
              <w:pStyle w:val="ab"/>
              <w:numPr>
                <w:ilvl w:val="0"/>
                <w:numId w:val="7"/>
              </w:numPr>
              <w:jc w:val="both"/>
              <w:textAlignment w:val="baseline"/>
              <w:rPr>
                <w:color w:val="212529"/>
                <w:sz w:val="26"/>
                <w:szCs w:val="26"/>
                <w:lang w:eastAsia="en-US"/>
              </w:rPr>
            </w:pPr>
            <w:r w:rsidRPr="00D31D91">
              <w:rPr>
                <w:color w:val="212529"/>
                <w:sz w:val="26"/>
                <w:szCs w:val="26"/>
                <w:lang w:val="uk-UA" w:eastAsia="en-US"/>
              </w:rPr>
              <w:t>сприяння діяльності з боку місцевої влади та територіальної громади;</w:t>
            </w:r>
          </w:p>
          <w:p w:rsidR="00D0448F" w:rsidRPr="00D31D91" w:rsidRDefault="00D0448F" w:rsidP="00D0448F">
            <w:pPr>
              <w:pStyle w:val="ab"/>
              <w:numPr>
                <w:ilvl w:val="0"/>
                <w:numId w:val="7"/>
              </w:numPr>
              <w:jc w:val="both"/>
              <w:textAlignment w:val="baseline"/>
              <w:rPr>
                <w:color w:val="212529"/>
                <w:sz w:val="26"/>
                <w:szCs w:val="26"/>
                <w:lang w:eastAsia="en-US"/>
              </w:rPr>
            </w:pPr>
            <w:r w:rsidRPr="00D31D91">
              <w:rPr>
                <w:color w:val="212529"/>
                <w:sz w:val="26"/>
                <w:szCs w:val="26"/>
                <w:lang w:val="uk-UA" w:eastAsia="en-US"/>
              </w:rPr>
              <w:t>забезпечення власними ресурсами;</w:t>
            </w:r>
          </w:p>
          <w:p w:rsidR="00D0448F" w:rsidRPr="00D31D91" w:rsidRDefault="00D0448F" w:rsidP="00D0448F">
            <w:pPr>
              <w:pStyle w:val="ab"/>
              <w:numPr>
                <w:ilvl w:val="0"/>
                <w:numId w:val="7"/>
              </w:numPr>
              <w:jc w:val="both"/>
              <w:textAlignment w:val="baseline"/>
              <w:rPr>
                <w:color w:val="212529"/>
                <w:sz w:val="26"/>
                <w:szCs w:val="26"/>
                <w:lang w:eastAsia="en-US"/>
              </w:rPr>
            </w:pPr>
            <w:r w:rsidRPr="00D31D91">
              <w:rPr>
                <w:color w:val="212529"/>
                <w:sz w:val="26"/>
                <w:szCs w:val="26"/>
                <w:lang w:val="uk-UA" w:eastAsia="en-US"/>
              </w:rPr>
              <w:t>конкурентні ціни;</w:t>
            </w:r>
          </w:p>
          <w:p w:rsidR="00D0448F" w:rsidRPr="00D31D91" w:rsidRDefault="00D0448F" w:rsidP="00D0448F">
            <w:pPr>
              <w:pStyle w:val="ab"/>
              <w:numPr>
                <w:ilvl w:val="0"/>
                <w:numId w:val="7"/>
              </w:numPr>
              <w:jc w:val="both"/>
              <w:textAlignment w:val="baseline"/>
              <w:rPr>
                <w:color w:val="212529"/>
                <w:sz w:val="26"/>
                <w:szCs w:val="26"/>
                <w:lang w:eastAsia="en-US"/>
              </w:rPr>
            </w:pPr>
            <w:r w:rsidRPr="00D31D91">
              <w:rPr>
                <w:color w:val="212529"/>
                <w:sz w:val="26"/>
                <w:szCs w:val="26"/>
                <w:lang w:val="uk-UA" w:eastAsia="en-US"/>
              </w:rPr>
              <w:t>високий рівень надання послуг.</w:t>
            </w:r>
          </w:p>
          <w:p w:rsidR="00D0448F" w:rsidRPr="00D31D91" w:rsidRDefault="00D0448F" w:rsidP="00D0448F">
            <w:pPr>
              <w:ind w:left="720" w:right="225"/>
              <w:rPr>
                <w:sz w:val="26"/>
                <w:szCs w:val="26"/>
                <w:lang w:eastAsia="en-US"/>
              </w:rPr>
            </w:pPr>
          </w:p>
        </w:tc>
        <w:tc>
          <w:tcPr>
            <w:tcW w:w="7513" w:type="dxa"/>
            <w:tcBorders>
              <w:top w:val="single" w:sz="6" w:space="0" w:color="000000"/>
              <w:left w:val="single" w:sz="6" w:space="0" w:color="000000"/>
              <w:bottom w:val="single" w:sz="6" w:space="0" w:color="000000"/>
              <w:right w:val="single" w:sz="6" w:space="0" w:color="000000"/>
            </w:tcBorders>
            <w:shd w:val="clear" w:color="auto" w:fill="auto"/>
          </w:tcPr>
          <w:p w:rsidR="00D0448F" w:rsidRPr="00D31D91" w:rsidRDefault="00D0448F" w:rsidP="00D0448F">
            <w:pPr>
              <w:pStyle w:val="ab"/>
              <w:numPr>
                <w:ilvl w:val="0"/>
                <w:numId w:val="8"/>
              </w:numPr>
              <w:jc w:val="both"/>
              <w:textAlignment w:val="baseline"/>
              <w:rPr>
                <w:color w:val="212529"/>
                <w:sz w:val="26"/>
                <w:szCs w:val="26"/>
                <w:lang w:eastAsia="en-US"/>
              </w:rPr>
            </w:pPr>
            <w:r w:rsidRPr="00D31D91">
              <w:rPr>
                <w:color w:val="212529"/>
                <w:sz w:val="26"/>
                <w:szCs w:val="26"/>
                <w:lang w:val="uk-UA" w:eastAsia="en-US"/>
              </w:rPr>
              <w:t>невисокий рівень заробітної плати працівників Підприємства;</w:t>
            </w:r>
          </w:p>
          <w:p w:rsidR="00D0448F" w:rsidRPr="00D31D91" w:rsidRDefault="00D0448F" w:rsidP="00D0448F">
            <w:pPr>
              <w:pStyle w:val="ab"/>
              <w:numPr>
                <w:ilvl w:val="0"/>
                <w:numId w:val="8"/>
              </w:numPr>
              <w:jc w:val="both"/>
              <w:textAlignment w:val="baseline"/>
              <w:rPr>
                <w:color w:val="212529"/>
                <w:sz w:val="26"/>
                <w:szCs w:val="26"/>
                <w:lang w:eastAsia="en-US"/>
              </w:rPr>
            </w:pPr>
            <w:r w:rsidRPr="00D31D91">
              <w:rPr>
                <w:color w:val="212529"/>
                <w:sz w:val="26"/>
                <w:szCs w:val="26"/>
                <w:lang w:val="uk-UA" w:eastAsia="en-US"/>
              </w:rPr>
              <w:t>н</w:t>
            </w:r>
            <w:proofErr w:type="spellStart"/>
            <w:r w:rsidRPr="00D31D91">
              <w:rPr>
                <w:color w:val="212529"/>
                <w:sz w:val="26"/>
                <w:szCs w:val="26"/>
                <w:lang w:eastAsia="en-US"/>
              </w:rPr>
              <w:t>едостатня</w:t>
            </w:r>
            <w:proofErr w:type="spellEnd"/>
            <w:r w:rsidRPr="00D31D91">
              <w:rPr>
                <w:color w:val="212529"/>
                <w:sz w:val="26"/>
                <w:szCs w:val="26"/>
                <w:lang w:eastAsia="en-US"/>
              </w:rPr>
              <w:t xml:space="preserve"> </w:t>
            </w:r>
            <w:proofErr w:type="spellStart"/>
            <w:r w:rsidRPr="00D31D91">
              <w:rPr>
                <w:color w:val="212529"/>
                <w:sz w:val="26"/>
                <w:szCs w:val="26"/>
                <w:lang w:eastAsia="en-US"/>
              </w:rPr>
              <w:t>організація</w:t>
            </w:r>
            <w:proofErr w:type="spellEnd"/>
            <w:r w:rsidRPr="00D31D91">
              <w:rPr>
                <w:color w:val="212529"/>
                <w:sz w:val="26"/>
                <w:szCs w:val="26"/>
                <w:lang w:eastAsia="en-US"/>
              </w:rPr>
              <w:t xml:space="preserve"> </w:t>
            </w:r>
            <w:proofErr w:type="spellStart"/>
            <w:r w:rsidRPr="00D31D91">
              <w:rPr>
                <w:color w:val="212529"/>
                <w:sz w:val="26"/>
                <w:szCs w:val="26"/>
                <w:lang w:eastAsia="en-US"/>
              </w:rPr>
              <w:t>маркетингової</w:t>
            </w:r>
            <w:proofErr w:type="spellEnd"/>
            <w:r w:rsidRPr="00D31D91">
              <w:rPr>
                <w:color w:val="212529"/>
                <w:sz w:val="26"/>
                <w:szCs w:val="26"/>
                <w:lang w:eastAsia="en-US"/>
              </w:rPr>
              <w:t xml:space="preserve"> </w:t>
            </w:r>
            <w:proofErr w:type="spellStart"/>
            <w:r w:rsidRPr="00D31D91">
              <w:rPr>
                <w:color w:val="212529"/>
                <w:sz w:val="26"/>
                <w:szCs w:val="26"/>
                <w:lang w:eastAsia="en-US"/>
              </w:rPr>
              <w:t>діяльності</w:t>
            </w:r>
            <w:proofErr w:type="spellEnd"/>
            <w:r w:rsidRPr="00D31D91">
              <w:rPr>
                <w:color w:val="212529"/>
                <w:sz w:val="26"/>
                <w:szCs w:val="26"/>
                <w:lang w:val="uk-UA" w:eastAsia="en-US"/>
              </w:rPr>
              <w:t>;</w:t>
            </w:r>
          </w:p>
          <w:p w:rsidR="00D0448F" w:rsidRPr="00D31D91" w:rsidRDefault="00D0448F" w:rsidP="00D0448F">
            <w:pPr>
              <w:pStyle w:val="ab"/>
              <w:numPr>
                <w:ilvl w:val="0"/>
                <w:numId w:val="8"/>
              </w:numPr>
              <w:jc w:val="both"/>
              <w:textAlignment w:val="baseline"/>
              <w:rPr>
                <w:color w:val="212529"/>
                <w:sz w:val="26"/>
                <w:szCs w:val="26"/>
                <w:lang w:eastAsia="en-US"/>
              </w:rPr>
            </w:pPr>
            <w:r w:rsidRPr="00D31D91">
              <w:rPr>
                <w:color w:val="212529"/>
                <w:sz w:val="26"/>
                <w:szCs w:val="26"/>
                <w:lang w:val="uk-UA" w:eastAsia="en-US"/>
              </w:rPr>
              <w:t>в</w:t>
            </w:r>
            <w:proofErr w:type="spellStart"/>
            <w:r w:rsidRPr="00D31D91">
              <w:rPr>
                <w:color w:val="212529"/>
                <w:sz w:val="26"/>
                <w:szCs w:val="26"/>
                <w:lang w:eastAsia="en-US"/>
              </w:rPr>
              <w:t>исокий</w:t>
            </w:r>
            <w:proofErr w:type="spellEnd"/>
            <w:r w:rsidRPr="00D31D91">
              <w:rPr>
                <w:color w:val="212529"/>
                <w:sz w:val="26"/>
                <w:szCs w:val="26"/>
                <w:lang w:eastAsia="en-US"/>
              </w:rPr>
              <w:t xml:space="preserve"> </w:t>
            </w:r>
            <w:proofErr w:type="spellStart"/>
            <w:r w:rsidRPr="00D31D91">
              <w:rPr>
                <w:color w:val="212529"/>
                <w:sz w:val="26"/>
                <w:szCs w:val="26"/>
                <w:lang w:eastAsia="en-US"/>
              </w:rPr>
              <w:t>рівень</w:t>
            </w:r>
            <w:proofErr w:type="spellEnd"/>
            <w:r w:rsidRPr="00D31D91">
              <w:rPr>
                <w:color w:val="212529"/>
                <w:sz w:val="26"/>
                <w:szCs w:val="26"/>
                <w:lang w:eastAsia="en-US"/>
              </w:rPr>
              <w:t xml:space="preserve"> </w:t>
            </w:r>
            <w:proofErr w:type="spellStart"/>
            <w:r w:rsidRPr="00D31D91">
              <w:rPr>
                <w:color w:val="212529"/>
                <w:sz w:val="26"/>
                <w:szCs w:val="26"/>
                <w:lang w:eastAsia="en-US"/>
              </w:rPr>
              <w:t>зносу</w:t>
            </w:r>
            <w:proofErr w:type="spellEnd"/>
            <w:r w:rsidRPr="00D31D91">
              <w:rPr>
                <w:color w:val="212529"/>
                <w:sz w:val="26"/>
                <w:szCs w:val="26"/>
                <w:lang w:eastAsia="en-US"/>
              </w:rPr>
              <w:t xml:space="preserve"> </w:t>
            </w:r>
            <w:proofErr w:type="spellStart"/>
            <w:r w:rsidRPr="00D31D91">
              <w:rPr>
                <w:color w:val="212529"/>
                <w:sz w:val="26"/>
                <w:szCs w:val="26"/>
                <w:lang w:eastAsia="en-US"/>
              </w:rPr>
              <w:t>основних</w:t>
            </w:r>
            <w:proofErr w:type="spellEnd"/>
            <w:r w:rsidRPr="00D31D91">
              <w:rPr>
                <w:color w:val="212529"/>
                <w:sz w:val="26"/>
                <w:szCs w:val="26"/>
                <w:lang w:eastAsia="en-US"/>
              </w:rPr>
              <w:t xml:space="preserve"> </w:t>
            </w:r>
            <w:proofErr w:type="spellStart"/>
            <w:r w:rsidRPr="00D31D91">
              <w:rPr>
                <w:color w:val="212529"/>
                <w:sz w:val="26"/>
                <w:szCs w:val="26"/>
                <w:lang w:eastAsia="en-US"/>
              </w:rPr>
              <w:t>фондів</w:t>
            </w:r>
            <w:proofErr w:type="spellEnd"/>
            <w:r w:rsidRPr="00D31D91">
              <w:rPr>
                <w:color w:val="212529"/>
                <w:sz w:val="26"/>
                <w:szCs w:val="26"/>
                <w:lang w:eastAsia="en-US"/>
              </w:rPr>
              <w:t>;</w:t>
            </w:r>
          </w:p>
          <w:p w:rsidR="00D0448F" w:rsidRPr="00D31D91" w:rsidRDefault="00D0448F" w:rsidP="00D0448F">
            <w:pPr>
              <w:pStyle w:val="ab"/>
              <w:numPr>
                <w:ilvl w:val="0"/>
                <w:numId w:val="8"/>
              </w:numPr>
              <w:jc w:val="both"/>
              <w:textAlignment w:val="baseline"/>
              <w:rPr>
                <w:color w:val="212529"/>
                <w:sz w:val="26"/>
                <w:szCs w:val="26"/>
                <w:lang w:eastAsia="en-US"/>
              </w:rPr>
            </w:pPr>
            <w:r w:rsidRPr="00D31D91">
              <w:rPr>
                <w:color w:val="212529"/>
                <w:sz w:val="26"/>
                <w:szCs w:val="26"/>
                <w:lang w:val="uk-UA" w:eastAsia="en-US"/>
              </w:rPr>
              <w:t>н</w:t>
            </w:r>
            <w:proofErr w:type="spellStart"/>
            <w:r w:rsidRPr="00D31D91">
              <w:rPr>
                <w:color w:val="212529"/>
                <w:sz w:val="26"/>
                <w:szCs w:val="26"/>
                <w:lang w:eastAsia="en-US"/>
              </w:rPr>
              <w:t>едостатність</w:t>
            </w:r>
            <w:proofErr w:type="spellEnd"/>
            <w:r w:rsidRPr="00D31D91">
              <w:rPr>
                <w:color w:val="212529"/>
                <w:sz w:val="26"/>
                <w:szCs w:val="26"/>
                <w:lang w:eastAsia="en-US"/>
              </w:rPr>
              <w:t xml:space="preserve"> </w:t>
            </w:r>
            <w:proofErr w:type="spellStart"/>
            <w:r w:rsidRPr="00D31D91">
              <w:rPr>
                <w:color w:val="212529"/>
                <w:sz w:val="26"/>
                <w:szCs w:val="26"/>
                <w:lang w:eastAsia="en-US"/>
              </w:rPr>
              <w:t>фінансових</w:t>
            </w:r>
            <w:proofErr w:type="spellEnd"/>
            <w:r w:rsidRPr="00D31D91">
              <w:rPr>
                <w:color w:val="212529"/>
                <w:sz w:val="26"/>
                <w:szCs w:val="26"/>
                <w:lang w:eastAsia="en-US"/>
              </w:rPr>
              <w:t xml:space="preserve"> </w:t>
            </w:r>
            <w:proofErr w:type="spellStart"/>
            <w:r w:rsidRPr="00D31D91">
              <w:rPr>
                <w:color w:val="212529"/>
                <w:sz w:val="26"/>
                <w:szCs w:val="26"/>
                <w:lang w:eastAsia="en-US"/>
              </w:rPr>
              <w:t>ресурсів</w:t>
            </w:r>
            <w:proofErr w:type="spellEnd"/>
            <w:r w:rsidRPr="00D31D91">
              <w:rPr>
                <w:color w:val="212529"/>
                <w:sz w:val="26"/>
                <w:szCs w:val="26"/>
                <w:lang w:eastAsia="en-US"/>
              </w:rPr>
              <w:t>;</w:t>
            </w:r>
          </w:p>
          <w:p w:rsidR="00D0448F" w:rsidRPr="00D31D91" w:rsidRDefault="00D0448F" w:rsidP="00D0448F">
            <w:pPr>
              <w:pStyle w:val="ab"/>
              <w:numPr>
                <w:ilvl w:val="0"/>
                <w:numId w:val="8"/>
              </w:numPr>
              <w:rPr>
                <w:color w:val="212529"/>
                <w:sz w:val="26"/>
                <w:szCs w:val="26"/>
                <w:lang w:eastAsia="en-US"/>
              </w:rPr>
            </w:pPr>
            <w:r w:rsidRPr="00D31D91">
              <w:rPr>
                <w:color w:val="212529"/>
                <w:sz w:val="26"/>
                <w:szCs w:val="26"/>
                <w:lang w:val="uk-UA" w:eastAsia="en-US"/>
              </w:rPr>
              <w:t>в</w:t>
            </w:r>
            <w:proofErr w:type="spellStart"/>
            <w:r w:rsidRPr="00D31D91">
              <w:rPr>
                <w:color w:val="212529"/>
                <w:sz w:val="26"/>
                <w:szCs w:val="26"/>
                <w:lang w:eastAsia="en-US"/>
              </w:rPr>
              <w:t>ідсутність</w:t>
            </w:r>
            <w:proofErr w:type="spellEnd"/>
            <w:r w:rsidRPr="00D31D91">
              <w:rPr>
                <w:color w:val="212529"/>
                <w:sz w:val="26"/>
                <w:szCs w:val="26"/>
                <w:lang w:eastAsia="en-US"/>
              </w:rPr>
              <w:t xml:space="preserve"> </w:t>
            </w:r>
            <w:proofErr w:type="spellStart"/>
            <w:r w:rsidRPr="00D31D91">
              <w:rPr>
                <w:color w:val="212529"/>
                <w:sz w:val="26"/>
                <w:szCs w:val="26"/>
                <w:lang w:eastAsia="en-US"/>
              </w:rPr>
              <w:t>засобів</w:t>
            </w:r>
            <w:proofErr w:type="spellEnd"/>
            <w:r w:rsidRPr="00D31D91">
              <w:rPr>
                <w:color w:val="212529"/>
                <w:sz w:val="26"/>
                <w:szCs w:val="26"/>
                <w:lang w:eastAsia="en-US"/>
              </w:rPr>
              <w:t xml:space="preserve"> до </w:t>
            </w:r>
            <w:proofErr w:type="spellStart"/>
            <w:r w:rsidRPr="00D31D91">
              <w:rPr>
                <w:color w:val="212529"/>
                <w:sz w:val="26"/>
                <w:szCs w:val="26"/>
                <w:lang w:eastAsia="en-US"/>
              </w:rPr>
              <w:t>мотивації</w:t>
            </w:r>
            <w:proofErr w:type="spellEnd"/>
            <w:r w:rsidRPr="00D31D91">
              <w:rPr>
                <w:color w:val="212529"/>
                <w:sz w:val="26"/>
                <w:szCs w:val="26"/>
                <w:lang w:eastAsia="en-US"/>
              </w:rPr>
              <w:t xml:space="preserve"> </w:t>
            </w:r>
            <w:proofErr w:type="spellStart"/>
            <w:r w:rsidRPr="00D31D91">
              <w:rPr>
                <w:color w:val="212529"/>
                <w:sz w:val="26"/>
                <w:szCs w:val="26"/>
                <w:lang w:eastAsia="en-US"/>
              </w:rPr>
              <w:t>працівників</w:t>
            </w:r>
            <w:proofErr w:type="spellEnd"/>
            <w:r w:rsidRPr="00D31D91">
              <w:rPr>
                <w:color w:val="212529"/>
                <w:sz w:val="26"/>
                <w:szCs w:val="26"/>
                <w:lang w:eastAsia="en-US"/>
              </w:rPr>
              <w:t xml:space="preserve"> </w:t>
            </w:r>
            <w:r w:rsidRPr="00D31D91">
              <w:rPr>
                <w:color w:val="212529"/>
                <w:sz w:val="26"/>
                <w:szCs w:val="26"/>
                <w:lang w:val="uk-UA" w:eastAsia="en-US"/>
              </w:rPr>
              <w:t>Підприємства</w:t>
            </w:r>
            <w:r w:rsidRPr="00D31D91">
              <w:rPr>
                <w:color w:val="212529"/>
                <w:sz w:val="26"/>
                <w:szCs w:val="26"/>
                <w:lang w:eastAsia="en-US"/>
              </w:rPr>
              <w:t xml:space="preserve">; </w:t>
            </w:r>
          </w:p>
          <w:p w:rsidR="00D0448F" w:rsidRPr="00D31D91" w:rsidRDefault="002D5D46" w:rsidP="00D0448F">
            <w:pPr>
              <w:pStyle w:val="ab"/>
              <w:numPr>
                <w:ilvl w:val="0"/>
                <w:numId w:val="8"/>
              </w:numPr>
              <w:rPr>
                <w:color w:val="212529"/>
                <w:sz w:val="26"/>
                <w:szCs w:val="26"/>
                <w:lang w:eastAsia="en-US"/>
              </w:rPr>
            </w:pPr>
            <w:r>
              <w:rPr>
                <w:color w:val="212529"/>
                <w:sz w:val="26"/>
                <w:szCs w:val="26"/>
                <w:lang w:val="uk-UA" w:eastAsia="en-US"/>
              </w:rPr>
              <w:t>з</w:t>
            </w:r>
            <w:proofErr w:type="spellStart"/>
            <w:r w:rsidR="00D0448F" w:rsidRPr="00D31D91">
              <w:rPr>
                <w:color w:val="212529"/>
                <w:sz w:val="26"/>
                <w:szCs w:val="26"/>
                <w:lang w:eastAsia="en-US"/>
              </w:rPr>
              <w:t>ношеність</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техніки</w:t>
            </w:r>
            <w:proofErr w:type="spellEnd"/>
            <w:r w:rsidR="00D0448F" w:rsidRPr="00D31D91">
              <w:rPr>
                <w:color w:val="212529"/>
                <w:sz w:val="26"/>
                <w:szCs w:val="26"/>
                <w:lang w:eastAsia="en-US"/>
              </w:rPr>
              <w:t xml:space="preserve"> та </w:t>
            </w:r>
            <w:proofErr w:type="spellStart"/>
            <w:r w:rsidR="00D0448F" w:rsidRPr="00D31D91">
              <w:rPr>
                <w:color w:val="212529"/>
                <w:sz w:val="26"/>
                <w:szCs w:val="26"/>
                <w:lang w:eastAsia="en-US"/>
              </w:rPr>
              <w:t>обладнання</w:t>
            </w:r>
            <w:proofErr w:type="spellEnd"/>
            <w:r w:rsidR="00D0448F" w:rsidRPr="00D31D91">
              <w:rPr>
                <w:color w:val="212529"/>
                <w:sz w:val="26"/>
                <w:szCs w:val="26"/>
                <w:lang w:eastAsia="en-US"/>
              </w:rPr>
              <w:t>.</w:t>
            </w:r>
          </w:p>
          <w:p w:rsidR="00D0448F" w:rsidRPr="00D31D91" w:rsidRDefault="00D0448F" w:rsidP="00D0448F">
            <w:pPr>
              <w:rPr>
                <w:color w:val="212529"/>
                <w:sz w:val="26"/>
                <w:szCs w:val="26"/>
                <w:lang w:eastAsia="en-US"/>
              </w:rPr>
            </w:pPr>
          </w:p>
          <w:p w:rsidR="00D0448F" w:rsidRDefault="00D0448F" w:rsidP="00D0448F">
            <w:pPr>
              <w:rPr>
                <w:color w:val="212529"/>
                <w:sz w:val="26"/>
                <w:szCs w:val="26"/>
                <w:lang w:eastAsia="en-US"/>
              </w:rPr>
            </w:pPr>
          </w:p>
          <w:p w:rsidR="00A83B32" w:rsidRDefault="00A83B32" w:rsidP="00D0448F">
            <w:pPr>
              <w:rPr>
                <w:color w:val="212529"/>
                <w:sz w:val="26"/>
                <w:szCs w:val="26"/>
                <w:lang w:eastAsia="en-US"/>
              </w:rPr>
            </w:pPr>
          </w:p>
          <w:p w:rsidR="00A83B32" w:rsidRDefault="00A83B32" w:rsidP="00D0448F">
            <w:pPr>
              <w:rPr>
                <w:color w:val="212529"/>
                <w:sz w:val="26"/>
                <w:szCs w:val="26"/>
                <w:lang w:eastAsia="en-US"/>
              </w:rPr>
            </w:pPr>
          </w:p>
          <w:p w:rsidR="00A83B32" w:rsidRDefault="00A83B32" w:rsidP="00D0448F">
            <w:pPr>
              <w:rPr>
                <w:color w:val="212529"/>
                <w:sz w:val="26"/>
                <w:szCs w:val="26"/>
                <w:lang w:eastAsia="en-US"/>
              </w:rPr>
            </w:pPr>
          </w:p>
          <w:p w:rsidR="00A83B32" w:rsidRPr="00D31D91" w:rsidRDefault="00A83B32" w:rsidP="00D0448F">
            <w:pPr>
              <w:rPr>
                <w:color w:val="212529"/>
                <w:sz w:val="26"/>
                <w:szCs w:val="26"/>
                <w:lang w:eastAsia="en-US"/>
              </w:rPr>
            </w:pPr>
          </w:p>
        </w:tc>
      </w:tr>
    </w:tbl>
    <w:p w:rsidR="00D05FE9" w:rsidRPr="00D31D91" w:rsidRDefault="00D05FE9" w:rsidP="000167CE">
      <w:pPr>
        <w:pStyle w:val="a3"/>
        <w:shd w:val="clear" w:color="auto" w:fill="FFFFFF"/>
        <w:spacing w:before="0" w:beforeAutospacing="0" w:after="0" w:afterAutospacing="0"/>
        <w:ind w:firstLine="708"/>
        <w:jc w:val="both"/>
        <w:rPr>
          <w:bCs/>
          <w:iCs/>
          <w:sz w:val="26"/>
          <w:szCs w:val="26"/>
        </w:rPr>
      </w:pPr>
    </w:p>
    <w:p w:rsidR="00E077B6" w:rsidRPr="00D31D91" w:rsidRDefault="00E077B6" w:rsidP="000167CE">
      <w:pPr>
        <w:pStyle w:val="a3"/>
        <w:shd w:val="clear" w:color="auto" w:fill="FFFFFF"/>
        <w:spacing w:before="0" w:beforeAutospacing="0" w:after="0" w:afterAutospacing="0"/>
        <w:ind w:firstLine="708"/>
        <w:jc w:val="both"/>
        <w:rPr>
          <w:bCs/>
          <w:iCs/>
          <w:sz w:val="26"/>
          <w:szCs w:val="26"/>
          <w:lang w:val="uk-UA"/>
        </w:rPr>
      </w:pPr>
    </w:p>
    <w:p w:rsidR="00E077B6" w:rsidRPr="00D31D91" w:rsidRDefault="00E077B6" w:rsidP="000167CE">
      <w:pPr>
        <w:pStyle w:val="a3"/>
        <w:shd w:val="clear" w:color="auto" w:fill="FFFFFF"/>
        <w:spacing w:before="0" w:beforeAutospacing="0" w:after="0" w:afterAutospacing="0"/>
        <w:ind w:firstLine="708"/>
        <w:jc w:val="both"/>
        <w:rPr>
          <w:bCs/>
          <w:iCs/>
          <w:sz w:val="26"/>
          <w:szCs w:val="26"/>
          <w:lang w:val="uk-UA"/>
        </w:rPr>
      </w:pPr>
    </w:p>
    <w:p w:rsidR="00D0448F" w:rsidRPr="00D31D91" w:rsidRDefault="00D0448F" w:rsidP="000167CE">
      <w:pPr>
        <w:pStyle w:val="a3"/>
        <w:shd w:val="clear" w:color="auto" w:fill="FFFFFF"/>
        <w:spacing w:before="0" w:beforeAutospacing="0" w:after="0" w:afterAutospacing="0"/>
        <w:ind w:firstLine="708"/>
        <w:jc w:val="both"/>
        <w:rPr>
          <w:bCs/>
          <w:iCs/>
          <w:sz w:val="26"/>
          <w:szCs w:val="26"/>
          <w:lang w:val="uk-UA"/>
        </w:rPr>
      </w:pPr>
    </w:p>
    <w:tbl>
      <w:tblPr>
        <w:tblW w:w="15018" w:type="dxa"/>
        <w:tblCellMar>
          <w:left w:w="0" w:type="dxa"/>
          <w:right w:w="0" w:type="dxa"/>
        </w:tblCellMar>
        <w:tblLook w:val="04A0" w:firstRow="1" w:lastRow="0" w:firstColumn="1" w:lastColumn="0" w:noHBand="0" w:noVBand="1"/>
      </w:tblPr>
      <w:tblGrid>
        <w:gridCol w:w="7505"/>
        <w:gridCol w:w="7513"/>
      </w:tblGrid>
      <w:tr w:rsidR="00D0448F" w:rsidRPr="00D31D91" w:rsidTr="00912930">
        <w:tc>
          <w:tcPr>
            <w:tcW w:w="7505" w:type="dxa"/>
            <w:tcBorders>
              <w:top w:val="single" w:sz="6" w:space="0" w:color="000000"/>
              <w:left w:val="single" w:sz="6" w:space="0" w:color="000000"/>
              <w:bottom w:val="single" w:sz="6" w:space="0" w:color="000000"/>
              <w:right w:val="single" w:sz="6" w:space="0" w:color="000000"/>
            </w:tcBorders>
            <w:shd w:val="clear" w:color="auto" w:fill="D5DCE4"/>
            <w:tcMar>
              <w:top w:w="0" w:type="dxa"/>
              <w:left w:w="120" w:type="dxa"/>
              <w:bottom w:w="0" w:type="dxa"/>
              <w:right w:w="120" w:type="dxa"/>
            </w:tcMar>
            <w:vAlign w:val="center"/>
            <w:hideMark/>
          </w:tcPr>
          <w:p w:rsidR="00D0448F" w:rsidRPr="00D31D91" w:rsidRDefault="00D0448F" w:rsidP="00912930">
            <w:pPr>
              <w:ind w:left="180"/>
              <w:jc w:val="center"/>
              <w:rPr>
                <w:sz w:val="26"/>
                <w:szCs w:val="26"/>
                <w:lang w:val="en-US" w:eastAsia="en-US"/>
              </w:rPr>
            </w:pPr>
            <w:proofErr w:type="spellStart"/>
            <w:r w:rsidRPr="00D31D91">
              <w:rPr>
                <w:color w:val="000000"/>
                <w:sz w:val="26"/>
                <w:szCs w:val="26"/>
                <w:bdr w:val="none" w:sz="0" w:space="0" w:color="auto" w:frame="1"/>
                <w:lang w:val="en-US" w:eastAsia="en-US"/>
              </w:rPr>
              <w:lastRenderedPageBreak/>
              <w:t>Можливості</w:t>
            </w:r>
            <w:proofErr w:type="spellEnd"/>
          </w:p>
        </w:tc>
        <w:tc>
          <w:tcPr>
            <w:tcW w:w="7513" w:type="dxa"/>
            <w:tcBorders>
              <w:top w:val="single" w:sz="6" w:space="0" w:color="000000"/>
              <w:left w:val="single" w:sz="6" w:space="0" w:color="000000"/>
              <w:bottom w:val="single" w:sz="6" w:space="0" w:color="000000"/>
              <w:right w:val="single" w:sz="6" w:space="0" w:color="000000"/>
            </w:tcBorders>
            <w:shd w:val="clear" w:color="auto" w:fill="D5DCE4"/>
            <w:tcMar>
              <w:top w:w="0" w:type="dxa"/>
              <w:left w:w="120" w:type="dxa"/>
              <w:bottom w:w="0" w:type="dxa"/>
              <w:right w:w="120" w:type="dxa"/>
            </w:tcMar>
            <w:vAlign w:val="center"/>
            <w:hideMark/>
          </w:tcPr>
          <w:p w:rsidR="00D0448F" w:rsidRPr="00D31D91" w:rsidRDefault="00D0448F" w:rsidP="00912930">
            <w:pPr>
              <w:ind w:left="180"/>
              <w:jc w:val="center"/>
              <w:rPr>
                <w:sz w:val="26"/>
                <w:szCs w:val="26"/>
                <w:lang w:val="en-US" w:eastAsia="en-US"/>
              </w:rPr>
            </w:pPr>
            <w:proofErr w:type="spellStart"/>
            <w:r w:rsidRPr="00D31D91">
              <w:rPr>
                <w:color w:val="000000"/>
                <w:sz w:val="26"/>
                <w:szCs w:val="26"/>
                <w:bdr w:val="none" w:sz="0" w:space="0" w:color="auto" w:frame="1"/>
                <w:lang w:val="en-US" w:eastAsia="en-US"/>
              </w:rPr>
              <w:t>Загрози</w:t>
            </w:r>
            <w:proofErr w:type="spellEnd"/>
          </w:p>
        </w:tc>
      </w:tr>
      <w:tr w:rsidR="00D0448F" w:rsidRPr="00D31D91" w:rsidTr="00912930">
        <w:tc>
          <w:tcPr>
            <w:tcW w:w="7505"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0448F" w:rsidRPr="000036E9" w:rsidRDefault="00A756E1" w:rsidP="00D0448F">
            <w:pPr>
              <w:pStyle w:val="ab"/>
              <w:numPr>
                <w:ilvl w:val="0"/>
                <w:numId w:val="10"/>
              </w:numPr>
              <w:jc w:val="both"/>
              <w:textAlignment w:val="baseline"/>
              <w:rPr>
                <w:color w:val="212529"/>
                <w:sz w:val="26"/>
                <w:szCs w:val="26"/>
                <w:lang w:eastAsia="en-US"/>
              </w:rPr>
            </w:pPr>
            <w:r>
              <w:rPr>
                <w:color w:val="212529"/>
                <w:sz w:val="26"/>
                <w:szCs w:val="26"/>
                <w:lang w:val="uk-UA" w:eastAsia="en-US"/>
              </w:rPr>
              <w:t>р</w:t>
            </w:r>
            <w:r w:rsidR="005C1D28" w:rsidRPr="00D31D91">
              <w:rPr>
                <w:color w:val="212529"/>
                <w:sz w:val="26"/>
                <w:szCs w:val="26"/>
                <w:lang w:val="uk-UA" w:eastAsia="en-US"/>
              </w:rPr>
              <w:t xml:space="preserve">озширення меж </w:t>
            </w:r>
            <w:proofErr w:type="spellStart"/>
            <w:r w:rsidR="005C1D28" w:rsidRPr="00D31D91">
              <w:rPr>
                <w:color w:val="212529"/>
                <w:sz w:val="26"/>
                <w:szCs w:val="26"/>
                <w:lang w:val="uk-UA" w:eastAsia="en-US"/>
              </w:rPr>
              <w:t>Бучанської</w:t>
            </w:r>
            <w:proofErr w:type="spellEnd"/>
            <w:r w:rsidR="005C1D28" w:rsidRPr="00D31D91">
              <w:rPr>
                <w:color w:val="212529"/>
                <w:sz w:val="26"/>
                <w:szCs w:val="26"/>
                <w:lang w:val="uk-UA" w:eastAsia="en-US"/>
              </w:rPr>
              <w:t xml:space="preserve"> громади зі збільшенням об</w:t>
            </w:r>
            <w:r w:rsidR="005C1D28" w:rsidRPr="000036E9">
              <w:rPr>
                <w:color w:val="212529"/>
                <w:sz w:val="26"/>
                <w:szCs w:val="26"/>
                <w:lang w:eastAsia="en-US"/>
              </w:rPr>
              <w:t>’</w:t>
            </w:r>
            <w:proofErr w:type="spellStart"/>
            <w:r w:rsidR="005C1D28" w:rsidRPr="00D31D91">
              <w:rPr>
                <w:color w:val="212529"/>
                <w:sz w:val="26"/>
                <w:szCs w:val="26"/>
                <w:lang w:val="uk-UA" w:eastAsia="en-US"/>
              </w:rPr>
              <w:t>єктів</w:t>
            </w:r>
            <w:proofErr w:type="spellEnd"/>
            <w:r w:rsidR="005C1D28" w:rsidRPr="00D31D91">
              <w:rPr>
                <w:color w:val="212529"/>
                <w:sz w:val="26"/>
                <w:szCs w:val="26"/>
                <w:lang w:val="uk-UA" w:eastAsia="en-US"/>
              </w:rPr>
              <w:t xml:space="preserve"> будівництва, реконструкції, капітального та поточного ремонтів;</w:t>
            </w:r>
          </w:p>
          <w:p w:rsidR="00D0448F" w:rsidRPr="00A756E1" w:rsidRDefault="00A756E1" w:rsidP="00D0448F">
            <w:pPr>
              <w:pStyle w:val="ab"/>
              <w:numPr>
                <w:ilvl w:val="0"/>
                <w:numId w:val="9"/>
              </w:numPr>
              <w:jc w:val="both"/>
              <w:textAlignment w:val="baseline"/>
              <w:rPr>
                <w:color w:val="212529"/>
                <w:sz w:val="26"/>
                <w:szCs w:val="26"/>
                <w:lang w:eastAsia="en-US"/>
              </w:rPr>
            </w:pPr>
            <w:r>
              <w:rPr>
                <w:color w:val="212529"/>
                <w:sz w:val="26"/>
                <w:szCs w:val="26"/>
                <w:lang w:val="uk-UA" w:eastAsia="en-US"/>
              </w:rPr>
              <w:t>здійснення діяльності у інших громадах;</w:t>
            </w:r>
          </w:p>
          <w:p w:rsidR="00A756E1" w:rsidRPr="00D31D91" w:rsidRDefault="00A756E1" w:rsidP="00D0448F">
            <w:pPr>
              <w:pStyle w:val="ab"/>
              <w:numPr>
                <w:ilvl w:val="0"/>
                <w:numId w:val="9"/>
              </w:numPr>
              <w:jc w:val="both"/>
              <w:textAlignment w:val="baseline"/>
              <w:rPr>
                <w:color w:val="212529"/>
                <w:sz w:val="26"/>
                <w:szCs w:val="26"/>
                <w:lang w:eastAsia="en-US"/>
              </w:rPr>
            </w:pPr>
          </w:p>
        </w:tc>
        <w:tc>
          <w:tcPr>
            <w:tcW w:w="7513"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0448F" w:rsidRPr="00D31D91" w:rsidRDefault="00E072E2" w:rsidP="00D0448F">
            <w:pPr>
              <w:numPr>
                <w:ilvl w:val="0"/>
                <w:numId w:val="9"/>
              </w:numPr>
              <w:ind w:right="225"/>
              <w:rPr>
                <w:sz w:val="26"/>
                <w:szCs w:val="26"/>
                <w:lang w:eastAsia="en-US"/>
              </w:rPr>
            </w:pPr>
            <w:r w:rsidRPr="00D31D91">
              <w:rPr>
                <w:sz w:val="26"/>
                <w:szCs w:val="26"/>
                <w:lang w:val="uk-UA" w:eastAsia="en-US"/>
              </w:rPr>
              <w:t>Конкуренція на ринку надання послуг;</w:t>
            </w:r>
          </w:p>
          <w:p w:rsidR="00D0448F" w:rsidRPr="00D31D91" w:rsidRDefault="00E072E2" w:rsidP="00D0448F">
            <w:pPr>
              <w:pStyle w:val="ab"/>
              <w:numPr>
                <w:ilvl w:val="0"/>
                <w:numId w:val="9"/>
              </w:numPr>
              <w:jc w:val="both"/>
              <w:textAlignment w:val="baseline"/>
              <w:rPr>
                <w:color w:val="212529"/>
                <w:sz w:val="26"/>
                <w:szCs w:val="26"/>
                <w:lang w:eastAsia="en-US"/>
              </w:rPr>
            </w:pPr>
            <w:proofErr w:type="spellStart"/>
            <w:r w:rsidRPr="00D31D91">
              <w:rPr>
                <w:color w:val="212529"/>
                <w:sz w:val="26"/>
                <w:szCs w:val="26"/>
                <w:lang w:eastAsia="en-US"/>
              </w:rPr>
              <w:t>з</w:t>
            </w:r>
            <w:r w:rsidR="00D0448F" w:rsidRPr="00D31D91">
              <w:rPr>
                <w:color w:val="212529"/>
                <w:sz w:val="26"/>
                <w:szCs w:val="26"/>
                <w:lang w:eastAsia="en-US"/>
              </w:rPr>
              <w:t>ростання</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вартості</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енергоносіїв</w:t>
            </w:r>
            <w:proofErr w:type="spellEnd"/>
            <w:r w:rsidR="00D0448F" w:rsidRPr="00D31D91">
              <w:rPr>
                <w:color w:val="212529"/>
                <w:sz w:val="26"/>
                <w:szCs w:val="26"/>
                <w:lang w:eastAsia="en-US"/>
              </w:rPr>
              <w:t>,</w:t>
            </w:r>
            <w:r w:rsidRPr="00D31D91">
              <w:rPr>
                <w:color w:val="212529"/>
                <w:sz w:val="26"/>
                <w:szCs w:val="26"/>
                <w:lang w:val="uk-UA" w:eastAsia="en-US"/>
              </w:rPr>
              <w:t xml:space="preserve"> </w:t>
            </w:r>
            <w:proofErr w:type="spellStart"/>
            <w:r w:rsidR="00D0448F" w:rsidRPr="00D31D91">
              <w:rPr>
                <w:color w:val="212529"/>
                <w:sz w:val="26"/>
                <w:szCs w:val="26"/>
                <w:lang w:eastAsia="en-US"/>
              </w:rPr>
              <w:t>паливно-мастильних</w:t>
            </w:r>
            <w:proofErr w:type="spellEnd"/>
            <w:r w:rsidR="00D0448F" w:rsidRPr="00D31D91">
              <w:rPr>
                <w:color w:val="212529"/>
                <w:sz w:val="26"/>
                <w:szCs w:val="26"/>
                <w:lang w:eastAsia="en-US"/>
              </w:rPr>
              <w:t xml:space="preserve"> </w:t>
            </w:r>
            <w:proofErr w:type="spellStart"/>
            <w:proofErr w:type="gramStart"/>
            <w:r w:rsidR="00D0448F" w:rsidRPr="00D31D91">
              <w:rPr>
                <w:color w:val="212529"/>
                <w:sz w:val="26"/>
                <w:szCs w:val="26"/>
                <w:lang w:eastAsia="en-US"/>
              </w:rPr>
              <w:t>матеріалів</w:t>
            </w:r>
            <w:proofErr w:type="spellEnd"/>
            <w:r w:rsidR="00D0448F" w:rsidRPr="00D31D91">
              <w:rPr>
                <w:color w:val="212529"/>
                <w:sz w:val="26"/>
                <w:szCs w:val="26"/>
                <w:lang w:eastAsia="en-US"/>
              </w:rPr>
              <w:t xml:space="preserve">, </w:t>
            </w:r>
            <w:r w:rsidRPr="00D31D91">
              <w:rPr>
                <w:color w:val="212529"/>
                <w:sz w:val="26"/>
                <w:szCs w:val="26"/>
                <w:lang w:val="uk-UA" w:eastAsia="en-US"/>
              </w:rPr>
              <w:t xml:space="preserve"> </w:t>
            </w:r>
            <w:proofErr w:type="spellStart"/>
            <w:r w:rsidR="00D0448F" w:rsidRPr="00D31D91">
              <w:rPr>
                <w:color w:val="212529"/>
                <w:sz w:val="26"/>
                <w:szCs w:val="26"/>
                <w:lang w:eastAsia="en-US"/>
              </w:rPr>
              <w:t>високі</w:t>
            </w:r>
            <w:proofErr w:type="spellEnd"/>
            <w:proofErr w:type="gramEnd"/>
            <w:r w:rsidR="00D0448F" w:rsidRPr="00D31D91">
              <w:rPr>
                <w:color w:val="212529"/>
                <w:sz w:val="26"/>
                <w:szCs w:val="26"/>
                <w:lang w:eastAsia="en-US"/>
              </w:rPr>
              <w:t xml:space="preserve"> </w:t>
            </w:r>
            <w:proofErr w:type="spellStart"/>
            <w:r w:rsidR="00D0448F" w:rsidRPr="00D31D91">
              <w:rPr>
                <w:color w:val="212529"/>
                <w:sz w:val="26"/>
                <w:szCs w:val="26"/>
                <w:lang w:eastAsia="en-US"/>
              </w:rPr>
              <w:t>податки</w:t>
            </w:r>
            <w:proofErr w:type="spellEnd"/>
            <w:r w:rsidR="00D0448F" w:rsidRPr="00D31D91">
              <w:rPr>
                <w:color w:val="212529"/>
                <w:sz w:val="26"/>
                <w:szCs w:val="26"/>
                <w:lang w:val="uk-UA" w:eastAsia="en-US"/>
              </w:rPr>
              <w:t>;</w:t>
            </w:r>
          </w:p>
          <w:p w:rsidR="00D0448F" w:rsidRPr="00D31D91" w:rsidRDefault="00E072E2" w:rsidP="00D0448F">
            <w:pPr>
              <w:numPr>
                <w:ilvl w:val="0"/>
                <w:numId w:val="9"/>
              </w:numPr>
              <w:ind w:right="225"/>
              <w:rPr>
                <w:sz w:val="26"/>
                <w:szCs w:val="26"/>
                <w:lang w:eastAsia="en-US"/>
              </w:rPr>
            </w:pPr>
            <w:r w:rsidRPr="00D31D91">
              <w:rPr>
                <w:color w:val="212529"/>
                <w:sz w:val="26"/>
                <w:szCs w:val="26"/>
                <w:lang w:val="uk-UA" w:eastAsia="en-US"/>
              </w:rPr>
              <w:t>в</w:t>
            </w:r>
            <w:proofErr w:type="spellStart"/>
            <w:r w:rsidR="00D0448F" w:rsidRPr="00D31D91">
              <w:rPr>
                <w:color w:val="212529"/>
                <w:sz w:val="26"/>
                <w:szCs w:val="26"/>
                <w:lang w:eastAsia="en-US"/>
              </w:rPr>
              <w:t>исокі</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інвестиційні</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ризики</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зумовлені</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інфляційними</w:t>
            </w:r>
            <w:proofErr w:type="spellEnd"/>
            <w:r w:rsidR="00D0448F" w:rsidRPr="00D31D91">
              <w:rPr>
                <w:color w:val="212529"/>
                <w:sz w:val="26"/>
                <w:szCs w:val="26"/>
                <w:lang w:eastAsia="en-US"/>
              </w:rPr>
              <w:t xml:space="preserve"> </w:t>
            </w:r>
            <w:proofErr w:type="spellStart"/>
            <w:r w:rsidR="00D0448F" w:rsidRPr="00D31D91">
              <w:rPr>
                <w:color w:val="212529"/>
                <w:sz w:val="26"/>
                <w:szCs w:val="26"/>
                <w:lang w:eastAsia="en-US"/>
              </w:rPr>
              <w:t>процесами</w:t>
            </w:r>
            <w:proofErr w:type="spellEnd"/>
            <w:r w:rsidR="00D0448F" w:rsidRPr="00D31D91">
              <w:rPr>
                <w:color w:val="212529"/>
                <w:sz w:val="26"/>
                <w:szCs w:val="26"/>
                <w:lang w:eastAsia="en-US"/>
              </w:rPr>
              <w:t xml:space="preserve"> в </w:t>
            </w:r>
            <w:proofErr w:type="spellStart"/>
            <w:r w:rsidR="00D0448F" w:rsidRPr="00D31D91">
              <w:rPr>
                <w:color w:val="212529"/>
                <w:sz w:val="26"/>
                <w:szCs w:val="26"/>
                <w:lang w:eastAsia="en-US"/>
              </w:rPr>
              <w:t>країні</w:t>
            </w:r>
            <w:proofErr w:type="spellEnd"/>
            <w:r w:rsidR="00D0448F" w:rsidRPr="00D31D91">
              <w:rPr>
                <w:color w:val="212529"/>
                <w:sz w:val="26"/>
                <w:szCs w:val="26"/>
                <w:lang w:val="uk-UA" w:eastAsia="en-US"/>
              </w:rPr>
              <w:t>;</w:t>
            </w:r>
          </w:p>
          <w:p w:rsidR="00D0448F" w:rsidRPr="00D31D91" w:rsidRDefault="00E072E2" w:rsidP="00D0448F">
            <w:pPr>
              <w:pStyle w:val="Ch6"/>
              <w:numPr>
                <w:ilvl w:val="0"/>
                <w:numId w:val="9"/>
              </w:numPr>
              <w:spacing w:line="240" w:lineRule="auto"/>
              <w:rPr>
                <w:rStyle w:val="Bold"/>
                <w:rFonts w:cs="Times New Roman"/>
                <w:b w:val="0"/>
                <w:bCs/>
                <w:sz w:val="26"/>
                <w:szCs w:val="26"/>
              </w:rPr>
            </w:pPr>
            <w:r w:rsidRPr="00D31D91">
              <w:rPr>
                <w:rStyle w:val="Bold"/>
                <w:rFonts w:cs="Times New Roman"/>
                <w:b w:val="0"/>
                <w:bCs/>
                <w:sz w:val="26"/>
                <w:szCs w:val="26"/>
              </w:rPr>
              <w:t>невисокий</w:t>
            </w:r>
            <w:r w:rsidR="00D0448F" w:rsidRPr="00D31D91">
              <w:rPr>
                <w:rStyle w:val="Bold"/>
                <w:rFonts w:cs="Times New Roman"/>
                <w:b w:val="0"/>
                <w:bCs/>
                <w:sz w:val="26"/>
                <w:szCs w:val="26"/>
              </w:rPr>
              <w:t xml:space="preserve"> рівень оплати праці у комунальній сфері;</w:t>
            </w:r>
          </w:p>
          <w:p w:rsidR="00D0448F" w:rsidRPr="00D31D91" w:rsidRDefault="00E072E2" w:rsidP="00D0448F">
            <w:pPr>
              <w:pStyle w:val="Ch6"/>
              <w:numPr>
                <w:ilvl w:val="0"/>
                <w:numId w:val="9"/>
              </w:numPr>
              <w:spacing w:line="240" w:lineRule="auto"/>
              <w:rPr>
                <w:rStyle w:val="Bold"/>
                <w:rFonts w:cs="Times New Roman"/>
                <w:b w:val="0"/>
                <w:bCs/>
                <w:sz w:val="26"/>
                <w:szCs w:val="26"/>
              </w:rPr>
            </w:pPr>
            <w:r w:rsidRPr="00D31D91">
              <w:rPr>
                <w:rStyle w:val="Bold"/>
                <w:rFonts w:cs="Times New Roman"/>
                <w:b w:val="0"/>
                <w:bCs/>
                <w:sz w:val="26"/>
                <w:szCs w:val="26"/>
              </w:rPr>
              <w:t>н</w:t>
            </w:r>
            <w:r w:rsidR="00D0448F" w:rsidRPr="00D31D91">
              <w:rPr>
                <w:rStyle w:val="Bold"/>
                <w:rFonts w:cs="Times New Roman"/>
                <w:b w:val="0"/>
                <w:bCs/>
                <w:sz w:val="26"/>
                <w:szCs w:val="26"/>
              </w:rPr>
              <w:t>естабільність в країні;</w:t>
            </w:r>
          </w:p>
          <w:p w:rsidR="00D0448F" w:rsidRPr="00D31D91" w:rsidRDefault="00E072E2" w:rsidP="00D0448F">
            <w:pPr>
              <w:numPr>
                <w:ilvl w:val="0"/>
                <w:numId w:val="9"/>
              </w:numPr>
              <w:ind w:right="225"/>
              <w:rPr>
                <w:sz w:val="26"/>
                <w:szCs w:val="26"/>
                <w:lang w:val="en-US" w:eastAsia="en-US"/>
              </w:rPr>
            </w:pPr>
            <w:r w:rsidRPr="00D31D91">
              <w:rPr>
                <w:color w:val="000000"/>
                <w:sz w:val="26"/>
                <w:szCs w:val="26"/>
                <w:bdr w:val="none" w:sz="0" w:space="0" w:color="auto" w:frame="1"/>
                <w:lang w:val="uk-UA" w:eastAsia="en-US"/>
              </w:rPr>
              <w:t>п</w:t>
            </w:r>
            <w:proofErr w:type="spellStart"/>
            <w:r w:rsidR="00D0448F" w:rsidRPr="00D31D91">
              <w:rPr>
                <w:color w:val="000000"/>
                <w:sz w:val="26"/>
                <w:szCs w:val="26"/>
                <w:bdr w:val="none" w:sz="0" w:space="0" w:color="auto" w:frame="1"/>
                <w:lang w:val="en-US" w:eastAsia="en-US"/>
              </w:rPr>
              <w:t>овномасштабна</w:t>
            </w:r>
            <w:proofErr w:type="spellEnd"/>
            <w:r w:rsidR="00D0448F" w:rsidRPr="00D31D91">
              <w:rPr>
                <w:color w:val="000000"/>
                <w:sz w:val="26"/>
                <w:szCs w:val="26"/>
                <w:bdr w:val="none" w:sz="0" w:space="0" w:color="auto" w:frame="1"/>
                <w:lang w:val="en-US" w:eastAsia="en-US"/>
              </w:rPr>
              <w:t xml:space="preserve"> </w:t>
            </w:r>
            <w:proofErr w:type="spellStart"/>
            <w:r w:rsidR="00D0448F" w:rsidRPr="00D31D91">
              <w:rPr>
                <w:color w:val="000000"/>
                <w:sz w:val="26"/>
                <w:szCs w:val="26"/>
                <w:bdr w:val="none" w:sz="0" w:space="0" w:color="auto" w:frame="1"/>
                <w:lang w:val="en-US" w:eastAsia="en-US"/>
              </w:rPr>
              <w:t>війна</w:t>
            </w:r>
            <w:proofErr w:type="spellEnd"/>
            <w:r w:rsidR="00D0448F" w:rsidRPr="00D31D91">
              <w:rPr>
                <w:color w:val="000000"/>
                <w:sz w:val="26"/>
                <w:szCs w:val="26"/>
                <w:bdr w:val="none" w:sz="0" w:space="0" w:color="auto" w:frame="1"/>
                <w:lang w:val="uk-UA" w:eastAsia="en-US"/>
              </w:rPr>
              <w:t>;</w:t>
            </w:r>
          </w:p>
          <w:p w:rsidR="00D0448F" w:rsidRPr="00D31D91" w:rsidRDefault="00E072E2" w:rsidP="00D0448F">
            <w:pPr>
              <w:numPr>
                <w:ilvl w:val="0"/>
                <w:numId w:val="9"/>
              </w:numPr>
              <w:ind w:right="225"/>
              <w:rPr>
                <w:sz w:val="26"/>
                <w:szCs w:val="26"/>
                <w:lang w:eastAsia="en-US"/>
              </w:rPr>
            </w:pPr>
            <w:r w:rsidRPr="00D31D91">
              <w:rPr>
                <w:color w:val="000000"/>
                <w:sz w:val="26"/>
                <w:szCs w:val="26"/>
                <w:bdr w:val="none" w:sz="0" w:space="0" w:color="auto" w:frame="1"/>
                <w:lang w:val="uk-UA" w:eastAsia="en-US"/>
              </w:rPr>
              <w:t>п</w:t>
            </w:r>
            <w:proofErr w:type="spellStart"/>
            <w:r w:rsidR="00D0448F" w:rsidRPr="00D31D91">
              <w:rPr>
                <w:color w:val="000000"/>
                <w:sz w:val="26"/>
                <w:szCs w:val="26"/>
                <w:bdr w:val="none" w:sz="0" w:space="0" w:color="auto" w:frame="1"/>
                <w:lang w:eastAsia="en-US"/>
              </w:rPr>
              <w:t>огіршення</w:t>
            </w:r>
            <w:proofErr w:type="spellEnd"/>
            <w:r w:rsidR="00D0448F" w:rsidRPr="00D31D91">
              <w:rPr>
                <w:color w:val="000000"/>
                <w:sz w:val="26"/>
                <w:szCs w:val="26"/>
                <w:bdr w:val="none" w:sz="0" w:space="0" w:color="auto" w:frame="1"/>
                <w:lang w:eastAsia="en-US"/>
              </w:rPr>
              <w:t xml:space="preserve"> </w:t>
            </w:r>
            <w:proofErr w:type="spellStart"/>
            <w:r w:rsidR="00D0448F" w:rsidRPr="00D31D91">
              <w:rPr>
                <w:color w:val="000000"/>
                <w:sz w:val="26"/>
                <w:szCs w:val="26"/>
                <w:bdr w:val="none" w:sz="0" w:space="0" w:color="auto" w:frame="1"/>
                <w:lang w:eastAsia="en-US"/>
              </w:rPr>
              <w:t>демографічної</w:t>
            </w:r>
            <w:proofErr w:type="spellEnd"/>
            <w:r w:rsidR="00D0448F" w:rsidRPr="00D31D91">
              <w:rPr>
                <w:color w:val="000000"/>
                <w:sz w:val="26"/>
                <w:szCs w:val="26"/>
                <w:bdr w:val="none" w:sz="0" w:space="0" w:color="auto" w:frame="1"/>
                <w:lang w:eastAsia="en-US"/>
              </w:rPr>
              <w:t xml:space="preserve"> </w:t>
            </w:r>
            <w:proofErr w:type="spellStart"/>
            <w:r w:rsidR="00D0448F" w:rsidRPr="00D31D91">
              <w:rPr>
                <w:color w:val="000000"/>
                <w:sz w:val="26"/>
                <w:szCs w:val="26"/>
                <w:bdr w:val="none" w:sz="0" w:space="0" w:color="auto" w:frame="1"/>
                <w:lang w:eastAsia="en-US"/>
              </w:rPr>
              <w:t>ситуації</w:t>
            </w:r>
            <w:proofErr w:type="spellEnd"/>
            <w:r w:rsidR="00D0448F" w:rsidRPr="00D31D91">
              <w:rPr>
                <w:color w:val="000000"/>
                <w:sz w:val="26"/>
                <w:szCs w:val="26"/>
                <w:bdr w:val="none" w:sz="0" w:space="0" w:color="auto" w:frame="1"/>
                <w:lang w:eastAsia="en-US"/>
              </w:rPr>
              <w:t xml:space="preserve"> в </w:t>
            </w:r>
            <w:proofErr w:type="spellStart"/>
            <w:r w:rsidR="00D0448F" w:rsidRPr="00D31D91">
              <w:rPr>
                <w:color w:val="000000"/>
                <w:sz w:val="26"/>
                <w:szCs w:val="26"/>
                <w:bdr w:val="none" w:sz="0" w:space="0" w:color="auto" w:frame="1"/>
                <w:lang w:eastAsia="en-US"/>
              </w:rPr>
              <w:t>громаді</w:t>
            </w:r>
            <w:proofErr w:type="spellEnd"/>
            <w:r w:rsidR="00D0448F" w:rsidRPr="00D31D91">
              <w:rPr>
                <w:color w:val="000000"/>
                <w:sz w:val="26"/>
                <w:szCs w:val="26"/>
                <w:bdr w:val="none" w:sz="0" w:space="0" w:color="auto" w:frame="1"/>
                <w:lang w:val="uk-UA" w:eastAsia="en-US"/>
              </w:rPr>
              <w:t>;</w:t>
            </w:r>
          </w:p>
          <w:p w:rsidR="00D0448F" w:rsidRPr="00D31D91" w:rsidRDefault="00E072E2" w:rsidP="00D0448F">
            <w:pPr>
              <w:numPr>
                <w:ilvl w:val="0"/>
                <w:numId w:val="9"/>
              </w:numPr>
              <w:ind w:right="225"/>
              <w:rPr>
                <w:sz w:val="26"/>
                <w:szCs w:val="26"/>
                <w:lang w:eastAsia="en-US"/>
              </w:rPr>
            </w:pPr>
            <w:r w:rsidRPr="00D31D91">
              <w:rPr>
                <w:color w:val="000000"/>
                <w:sz w:val="26"/>
                <w:szCs w:val="26"/>
                <w:bdr w:val="none" w:sz="0" w:space="0" w:color="auto" w:frame="1"/>
                <w:lang w:val="uk-UA" w:eastAsia="en-US"/>
              </w:rPr>
              <w:t>п</w:t>
            </w:r>
            <w:proofErr w:type="spellStart"/>
            <w:r w:rsidR="00D0448F" w:rsidRPr="00D31D91">
              <w:rPr>
                <w:color w:val="000000"/>
                <w:sz w:val="26"/>
                <w:szCs w:val="26"/>
                <w:bdr w:val="none" w:sz="0" w:space="0" w:color="auto" w:frame="1"/>
                <w:lang w:eastAsia="en-US"/>
              </w:rPr>
              <w:t>огіршення</w:t>
            </w:r>
            <w:proofErr w:type="spellEnd"/>
            <w:r w:rsidR="00D0448F" w:rsidRPr="00D31D91">
              <w:rPr>
                <w:color w:val="000000"/>
                <w:sz w:val="26"/>
                <w:szCs w:val="26"/>
                <w:bdr w:val="none" w:sz="0" w:space="0" w:color="auto" w:frame="1"/>
                <w:lang w:eastAsia="en-US"/>
              </w:rPr>
              <w:t xml:space="preserve"> </w:t>
            </w:r>
            <w:proofErr w:type="spellStart"/>
            <w:r w:rsidR="00D0448F" w:rsidRPr="00D31D91">
              <w:rPr>
                <w:color w:val="000000"/>
                <w:sz w:val="26"/>
                <w:szCs w:val="26"/>
                <w:bdr w:val="none" w:sz="0" w:space="0" w:color="auto" w:frame="1"/>
                <w:lang w:eastAsia="en-US"/>
              </w:rPr>
              <w:t>економічної</w:t>
            </w:r>
            <w:proofErr w:type="spellEnd"/>
            <w:r w:rsidR="00D0448F" w:rsidRPr="00D31D91">
              <w:rPr>
                <w:color w:val="000000"/>
                <w:sz w:val="26"/>
                <w:szCs w:val="26"/>
                <w:bdr w:val="none" w:sz="0" w:space="0" w:color="auto" w:frame="1"/>
                <w:lang w:eastAsia="en-US"/>
              </w:rPr>
              <w:t xml:space="preserve"> та </w:t>
            </w:r>
            <w:proofErr w:type="spellStart"/>
            <w:r w:rsidR="00D0448F" w:rsidRPr="00D31D91">
              <w:rPr>
                <w:color w:val="000000"/>
                <w:sz w:val="26"/>
                <w:szCs w:val="26"/>
                <w:bdr w:val="none" w:sz="0" w:space="0" w:color="auto" w:frame="1"/>
                <w:lang w:eastAsia="en-US"/>
              </w:rPr>
              <w:t>фінансової</w:t>
            </w:r>
            <w:proofErr w:type="spellEnd"/>
            <w:r w:rsidR="00D0448F" w:rsidRPr="00D31D91">
              <w:rPr>
                <w:color w:val="000000"/>
                <w:sz w:val="26"/>
                <w:szCs w:val="26"/>
                <w:bdr w:val="none" w:sz="0" w:space="0" w:color="auto" w:frame="1"/>
                <w:lang w:eastAsia="en-US"/>
              </w:rPr>
              <w:t xml:space="preserve"> </w:t>
            </w:r>
            <w:proofErr w:type="spellStart"/>
            <w:r w:rsidR="00D0448F" w:rsidRPr="00D31D91">
              <w:rPr>
                <w:color w:val="000000"/>
                <w:sz w:val="26"/>
                <w:szCs w:val="26"/>
                <w:bdr w:val="none" w:sz="0" w:space="0" w:color="auto" w:frame="1"/>
                <w:lang w:eastAsia="en-US"/>
              </w:rPr>
              <w:t>ситуації</w:t>
            </w:r>
            <w:proofErr w:type="spellEnd"/>
            <w:r w:rsidR="00D0448F" w:rsidRPr="00D31D91">
              <w:rPr>
                <w:color w:val="000000"/>
                <w:sz w:val="26"/>
                <w:szCs w:val="26"/>
                <w:bdr w:val="none" w:sz="0" w:space="0" w:color="auto" w:frame="1"/>
                <w:lang w:eastAsia="en-US"/>
              </w:rPr>
              <w:t xml:space="preserve"> в </w:t>
            </w:r>
            <w:proofErr w:type="spellStart"/>
            <w:r w:rsidR="00D0448F" w:rsidRPr="00D31D91">
              <w:rPr>
                <w:color w:val="000000"/>
                <w:sz w:val="26"/>
                <w:szCs w:val="26"/>
                <w:bdr w:val="none" w:sz="0" w:space="0" w:color="auto" w:frame="1"/>
                <w:lang w:eastAsia="en-US"/>
              </w:rPr>
              <w:t>країні</w:t>
            </w:r>
            <w:proofErr w:type="spellEnd"/>
            <w:r w:rsidR="00D0448F" w:rsidRPr="00D31D91">
              <w:rPr>
                <w:color w:val="000000"/>
                <w:sz w:val="26"/>
                <w:szCs w:val="26"/>
                <w:bdr w:val="none" w:sz="0" w:space="0" w:color="auto" w:frame="1"/>
                <w:lang w:val="uk-UA" w:eastAsia="en-US"/>
              </w:rPr>
              <w:t>.</w:t>
            </w:r>
          </w:p>
        </w:tc>
      </w:tr>
    </w:tbl>
    <w:p w:rsidR="00E077B6" w:rsidRPr="00D31D91" w:rsidRDefault="00E077B6" w:rsidP="000167CE">
      <w:pPr>
        <w:pStyle w:val="a3"/>
        <w:shd w:val="clear" w:color="auto" w:fill="FFFFFF"/>
        <w:spacing w:before="0" w:beforeAutospacing="0" w:after="0" w:afterAutospacing="0"/>
        <w:ind w:firstLine="708"/>
        <w:jc w:val="both"/>
        <w:rPr>
          <w:bCs/>
          <w:iCs/>
          <w:sz w:val="26"/>
          <w:szCs w:val="26"/>
        </w:rPr>
      </w:pPr>
    </w:p>
    <w:p w:rsidR="00E077B6" w:rsidRPr="00C1119F" w:rsidRDefault="00661C61" w:rsidP="00661C61">
      <w:pPr>
        <w:pStyle w:val="a3"/>
        <w:shd w:val="clear" w:color="auto" w:fill="FFFFFF"/>
        <w:spacing w:before="0" w:beforeAutospacing="0" w:after="0" w:afterAutospacing="0"/>
        <w:jc w:val="both"/>
        <w:rPr>
          <w:b/>
          <w:bCs/>
          <w:i/>
          <w:iCs/>
          <w:sz w:val="26"/>
          <w:szCs w:val="26"/>
          <w:u w:val="single"/>
          <w:lang w:val="uk-UA"/>
        </w:rPr>
      </w:pPr>
      <w:r w:rsidRPr="00C1119F">
        <w:rPr>
          <w:b/>
          <w:bCs/>
          <w:i/>
          <w:iCs/>
          <w:sz w:val="26"/>
          <w:szCs w:val="26"/>
          <w:u w:val="single"/>
          <w:lang w:val="uk-UA"/>
        </w:rPr>
        <w:t>3.</w:t>
      </w:r>
      <w:r w:rsidR="00ED4502" w:rsidRPr="00C1119F">
        <w:rPr>
          <w:b/>
          <w:bCs/>
          <w:i/>
          <w:iCs/>
          <w:sz w:val="26"/>
          <w:szCs w:val="26"/>
          <w:u w:val="single"/>
          <w:lang w:val="uk-UA"/>
        </w:rPr>
        <w:t xml:space="preserve"> </w:t>
      </w:r>
      <w:r w:rsidR="00E077B6" w:rsidRPr="00C1119F">
        <w:rPr>
          <w:b/>
          <w:bCs/>
          <w:i/>
          <w:iCs/>
          <w:sz w:val="26"/>
          <w:szCs w:val="26"/>
          <w:u w:val="single"/>
          <w:lang w:val="uk-UA"/>
        </w:rPr>
        <w:t>М</w:t>
      </w:r>
      <w:r w:rsidRPr="00C1119F">
        <w:rPr>
          <w:b/>
          <w:bCs/>
          <w:i/>
          <w:iCs/>
          <w:sz w:val="26"/>
          <w:szCs w:val="26"/>
          <w:u w:val="single"/>
          <w:lang w:val="uk-UA"/>
        </w:rPr>
        <w:t>ісія КП «</w:t>
      </w:r>
      <w:proofErr w:type="spellStart"/>
      <w:r w:rsidRPr="00C1119F">
        <w:rPr>
          <w:b/>
          <w:bCs/>
          <w:i/>
          <w:iCs/>
          <w:sz w:val="26"/>
          <w:szCs w:val="26"/>
          <w:u w:val="single"/>
          <w:lang w:val="uk-UA"/>
        </w:rPr>
        <w:t>Бучабудзамовник</w:t>
      </w:r>
      <w:proofErr w:type="spellEnd"/>
      <w:r w:rsidRPr="00C1119F">
        <w:rPr>
          <w:b/>
          <w:bCs/>
          <w:i/>
          <w:iCs/>
          <w:sz w:val="26"/>
          <w:szCs w:val="26"/>
          <w:u w:val="single"/>
          <w:lang w:val="uk-UA"/>
        </w:rPr>
        <w:t>»</w:t>
      </w:r>
    </w:p>
    <w:p w:rsidR="00C2335F" w:rsidRPr="00D31D91" w:rsidRDefault="00C2335F" w:rsidP="00661C61">
      <w:pPr>
        <w:pStyle w:val="a3"/>
        <w:shd w:val="clear" w:color="auto" w:fill="FFFFFF"/>
        <w:spacing w:before="0" w:beforeAutospacing="0" w:after="0" w:afterAutospacing="0"/>
        <w:jc w:val="both"/>
        <w:rPr>
          <w:bCs/>
          <w:iCs/>
          <w:sz w:val="26"/>
          <w:szCs w:val="26"/>
          <w:lang w:val="uk-UA"/>
        </w:rPr>
      </w:pPr>
    </w:p>
    <w:p w:rsidR="00D31D91" w:rsidRPr="00D31D91" w:rsidRDefault="00D31D91" w:rsidP="00D31D91">
      <w:pPr>
        <w:pStyle w:val="a3"/>
        <w:shd w:val="clear" w:color="auto" w:fill="FFFFFF"/>
        <w:ind w:firstLine="708"/>
        <w:jc w:val="both"/>
        <w:rPr>
          <w:bCs/>
          <w:iCs/>
          <w:sz w:val="26"/>
          <w:szCs w:val="26"/>
          <w:lang w:val="uk-UA"/>
        </w:rPr>
      </w:pPr>
      <w:r w:rsidRPr="00D31D91">
        <w:rPr>
          <w:bCs/>
          <w:iCs/>
          <w:sz w:val="26"/>
          <w:szCs w:val="26"/>
          <w:lang w:val="uk-UA"/>
        </w:rPr>
        <w:t xml:space="preserve">Місто Буча </w:t>
      </w:r>
      <w:proofErr w:type="spellStart"/>
      <w:r w:rsidRPr="00D31D91">
        <w:rPr>
          <w:bCs/>
          <w:iCs/>
          <w:sz w:val="26"/>
          <w:szCs w:val="26"/>
          <w:lang w:val="uk-UA"/>
        </w:rPr>
        <w:t>Бучанської</w:t>
      </w:r>
      <w:proofErr w:type="spellEnd"/>
      <w:r w:rsidRPr="00D31D91">
        <w:rPr>
          <w:bCs/>
          <w:iCs/>
          <w:sz w:val="26"/>
          <w:szCs w:val="26"/>
          <w:lang w:val="uk-UA"/>
        </w:rPr>
        <w:t xml:space="preserve"> міської територіальної громади - є економічним, фінансовим та соціально-культурним центром громади. Відбувається постійна розбудова міста та населених пунктів громади, невпинно зростає кількість населення, постійно будуються нові будинки, комплекси та цілі квартали, здійснюються капітальні та поточні ремонти будинків, транспортної інфраструктури, тощо. </w:t>
      </w:r>
    </w:p>
    <w:p w:rsidR="00D31D91" w:rsidRPr="00D31D91" w:rsidRDefault="00D31D91" w:rsidP="00245267">
      <w:pPr>
        <w:pStyle w:val="a3"/>
        <w:shd w:val="clear" w:color="auto" w:fill="FFFFFF"/>
        <w:ind w:firstLine="708"/>
        <w:jc w:val="both"/>
        <w:rPr>
          <w:bCs/>
          <w:iCs/>
          <w:sz w:val="26"/>
          <w:szCs w:val="26"/>
          <w:lang w:val="uk-UA"/>
        </w:rPr>
      </w:pPr>
      <w:r w:rsidRPr="00D31D91">
        <w:rPr>
          <w:bCs/>
          <w:iCs/>
          <w:sz w:val="26"/>
          <w:szCs w:val="26"/>
          <w:lang w:val="uk-UA"/>
        </w:rPr>
        <w:t>Комунальне підприємство «</w:t>
      </w:r>
      <w:proofErr w:type="spellStart"/>
      <w:r w:rsidRPr="00D31D91">
        <w:rPr>
          <w:bCs/>
          <w:iCs/>
          <w:sz w:val="26"/>
          <w:szCs w:val="26"/>
          <w:lang w:val="uk-UA"/>
        </w:rPr>
        <w:t>Бучабудзамовник</w:t>
      </w:r>
      <w:proofErr w:type="spellEnd"/>
      <w:r w:rsidRPr="00D31D91">
        <w:rPr>
          <w:bCs/>
          <w:iCs/>
          <w:sz w:val="26"/>
          <w:szCs w:val="26"/>
          <w:lang w:val="uk-UA"/>
        </w:rPr>
        <w:t xml:space="preserve">»  </w:t>
      </w:r>
      <w:proofErr w:type="spellStart"/>
      <w:r w:rsidRPr="00D31D91">
        <w:rPr>
          <w:bCs/>
          <w:iCs/>
          <w:sz w:val="26"/>
          <w:szCs w:val="26"/>
          <w:lang w:val="uk-UA"/>
        </w:rPr>
        <w:t>Бучанської</w:t>
      </w:r>
      <w:proofErr w:type="spellEnd"/>
      <w:r w:rsidRPr="00D31D91">
        <w:rPr>
          <w:bCs/>
          <w:iCs/>
          <w:sz w:val="26"/>
          <w:szCs w:val="26"/>
          <w:lang w:val="uk-UA"/>
        </w:rPr>
        <w:t xml:space="preserve"> міської ради - це підприємство однією з функцій якого є здійснення технічного нагляду за будівництвом житлових будинків, фізкультурно-оздоровчих комплексів, стадіонів, басейнів, об’єктів освіти, охорони здоров’я, зв’язку, транспорту, торгівлі, громадського харчування, комунального господарства та побутового обслуговування, культурно-побутового призначення, будинків органів управління, будинків культурно-освітніх і видовищних закладів, доріг, благоустрій та озеленення, об’єктів інженерної інфраструктури, ремонту, реконструкції, захисту навколишнього середовища та ефективного використання  капітальних вкладів із залученням бюджетних коштів, що спрямовуються на цю мету та коштів інших юридичних  і фізичних осіб.</w:t>
      </w:r>
    </w:p>
    <w:p w:rsidR="00C2335F" w:rsidRDefault="00D31D91" w:rsidP="00D31D91">
      <w:pPr>
        <w:pStyle w:val="a3"/>
        <w:shd w:val="clear" w:color="auto" w:fill="FFFFFF"/>
        <w:spacing w:before="0" w:beforeAutospacing="0" w:after="0" w:afterAutospacing="0"/>
        <w:ind w:firstLine="708"/>
        <w:jc w:val="both"/>
        <w:rPr>
          <w:bCs/>
          <w:iCs/>
          <w:sz w:val="26"/>
          <w:szCs w:val="26"/>
          <w:lang w:val="uk-UA"/>
        </w:rPr>
      </w:pPr>
      <w:r w:rsidRPr="00D31D91">
        <w:rPr>
          <w:bCs/>
          <w:iCs/>
          <w:sz w:val="26"/>
          <w:szCs w:val="26"/>
          <w:lang w:val="uk-UA"/>
        </w:rPr>
        <w:t>Підприємство займається здійсненням технічного нагляду при забезпеченні реалізації місцевої політики у галузі будівництва, реконструкції, кап</w:t>
      </w:r>
      <w:r w:rsidR="00F71528">
        <w:rPr>
          <w:bCs/>
          <w:iCs/>
          <w:sz w:val="26"/>
          <w:szCs w:val="26"/>
          <w:lang w:val="uk-UA"/>
        </w:rPr>
        <w:t xml:space="preserve">ітального та поточного ремонтів, </w:t>
      </w:r>
      <w:r w:rsidR="00926381">
        <w:rPr>
          <w:bCs/>
          <w:iCs/>
          <w:sz w:val="26"/>
          <w:szCs w:val="26"/>
          <w:lang w:val="uk-UA"/>
        </w:rPr>
        <w:t xml:space="preserve">а також </w:t>
      </w:r>
      <w:r w:rsidR="00F71528">
        <w:rPr>
          <w:bCs/>
          <w:iCs/>
          <w:sz w:val="26"/>
          <w:szCs w:val="26"/>
          <w:lang w:val="uk-UA"/>
        </w:rPr>
        <w:t>надання послуг архітектур</w:t>
      </w:r>
      <w:r w:rsidR="00926381">
        <w:rPr>
          <w:bCs/>
          <w:iCs/>
          <w:sz w:val="26"/>
          <w:szCs w:val="26"/>
          <w:lang w:val="uk-UA"/>
        </w:rPr>
        <w:t>ного характеру.</w:t>
      </w:r>
    </w:p>
    <w:p w:rsidR="007E0856" w:rsidRDefault="007E0856" w:rsidP="00D31D91">
      <w:pPr>
        <w:pStyle w:val="a3"/>
        <w:shd w:val="clear" w:color="auto" w:fill="FFFFFF"/>
        <w:spacing w:before="0" w:beforeAutospacing="0" w:after="0" w:afterAutospacing="0"/>
        <w:ind w:firstLine="708"/>
        <w:jc w:val="both"/>
        <w:rPr>
          <w:bCs/>
          <w:iCs/>
          <w:sz w:val="26"/>
          <w:szCs w:val="26"/>
          <w:lang w:val="uk-UA"/>
        </w:rPr>
      </w:pPr>
    </w:p>
    <w:p w:rsidR="00C1119F" w:rsidRDefault="00C1119F" w:rsidP="00C1119F">
      <w:pPr>
        <w:ind w:firstLine="540"/>
        <w:jc w:val="both"/>
        <w:rPr>
          <w:b/>
          <w:bCs/>
          <w:i/>
          <w:sz w:val="26"/>
          <w:szCs w:val="26"/>
          <w:u w:val="single"/>
          <w:lang w:val="uk-UA"/>
        </w:rPr>
      </w:pPr>
      <w:r w:rsidRPr="00C1119F">
        <w:rPr>
          <w:b/>
          <w:bCs/>
          <w:i/>
          <w:sz w:val="26"/>
          <w:szCs w:val="26"/>
          <w:u w:val="single"/>
          <w:lang w:val="uk-UA"/>
        </w:rPr>
        <w:t>4. Стратегічні напрями, цілі, завдання та ключові індикатори.</w:t>
      </w:r>
    </w:p>
    <w:p w:rsidR="009F67F8" w:rsidRPr="00C1119F" w:rsidRDefault="009F67F8" w:rsidP="00C1119F">
      <w:pPr>
        <w:ind w:firstLine="540"/>
        <w:jc w:val="both"/>
        <w:rPr>
          <w:b/>
          <w:bCs/>
          <w:i/>
          <w:sz w:val="26"/>
          <w:szCs w:val="26"/>
          <w:u w:val="single"/>
          <w:lang w:val="uk-UA"/>
        </w:rPr>
      </w:pPr>
    </w:p>
    <w:p w:rsidR="009F67F8" w:rsidRDefault="009F67F8" w:rsidP="009F67F8">
      <w:pPr>
        <w:ind w:firstLine="540"/>
        <w:jc w:val="both"/>
        <w:rPr>
          <w:sz w:val="26"/>
          <w:szCs w:val="26"/>
          <w:lang w:val="uk-UA"/>
        </w:rPr>
      </w:pPr>
      <w:r w:rsidRPr="009F67F8">
        <w:rPr>
          <w:sz w:val="26"/>
          <w:szCs w:val="26"/>
          <w:lang w:val="uk-UA"/>
        </w:rPr>
        <w:t>Стратегія являє собою узагальнену модель дій, необхідних для досягнення поставлених цілей. Стратегія розвитку КП «</w:t>
      </w:r>
      <w:proofErr w:type="spellStart"/>
      <w:r w:rsidRPr="009F67F8">
        <w:rPr>
          <w:sz w:val="26"/>
          <w:szCs w:val="26"/>
          <w:lang w:val="uk-UA"/>
        </w:rPr>
        <w:t>Бучабудзамовник</w:t>
      </w:r>
      <w:proofErr w:type="spellEnd"/>
      <w:r w:rsidRPr="009F67F8">
        <w:rPr>
          <w:sz w:val="26"/>
          <w:szCs w:val="26"/>
          <w:lang w:val="uk-UA"/>
        </w:rPr>
        <w:t xml:space="preserve">» відповідає основним принципам Стратегії розвитку </w:t>
      </w:r>
      <w:proofErr w:type="spellStart"/>
      <w:r w:rsidRPr="009F67F8">
        <w:rPr>
          <w:sz w:val="26"/>
          <w:szCs w:val="26"/>
          <w:lang w:val="uk-UA"/>
        </w:rPr>
        <w:t>Бучанської</w:t>
      </w:r>
      <w:proofErr w:type="spellEnd"/>
      <w:r w:rsidRPr="009F67F8">
        <w:rPr>
          <w:sz w:val="26"/>
          <w:szCs w:val="26"/>
          <w:lang w:val="uk-UA"/>
        </w:rPr>
        <w:t xml:space="preserve"> міської територіальної громади затвердженої Рішенням </w:t>
      </w:r>
      <w:proofErr w:type="spellStart"/>
      <w:r w:rsidRPr="009F67F8">
        <w:rPr>
          <w:sz w:val="26"/>
          <w:szCs w:val="26"/>
          <w:lang w:val="uk-UA"/>
        </w:rPr>
        <w:t>Бучанської</w:t>
      </w:r>
      <w:proofErr w:type="spellEnd"/>
      <w:r w:rsidRPr="009F67F8">
        <w:rPr>
          <w:sz w:val="26"/>
          <w:szCs w:val="26"/>
          <w:lang w:val="uk-UA"/>
        </w:rPr>
        <w:t xml:space="preserve"> міської ради №3779-63-VII від 13.08.2019р.</w:t>
      </w:r>
    </w:p>
    <w:p w:rsidR="009F67F8" w:rsidRPr="00287760" w:rsidRDefault="009F67F8" w:rsidP="009F67F8">
      <w:pPr>
        <w:ind w:firstLine="540"/>
        <w:jc w:val="both"/>
        <w:rPr>
          <w:sz w:val="26"/>
          <w:szCs w:val="26"/>
          <w:lang w:val="uk-UA"/>
        </w:rPr>
      </w:pPr>
      <w:r w:rsidRPr="00287760">
        <w:rPr>
          <w:sz w:val="26"/>
          <w:szCs w:val="26"/>
          <w:lang w:val="uk-UA"/>
        </w:rPr>
        <w:t xml:space="preserve">Загальний стратегічний план варто розглядати як програму, що спрямовує діяльність </w:t>
      </w:r>
      <w:r>
        <w:rPr>
          <w:sz w:val="26"/>
          <w:szCs w:val="26"/>
          <w:lang w:val="uk-UA"/>
        </w:rPr>
        <w:t>підприємства</w:t>
      </w:r>
      <w:r w:rsidRPr="00287760">
        <w:rPr>
          <w:sz w:val="26"/>
          <w:szCs w:val="26"/>
          <w:lang w:val="uk-UA"/>
        </w:rPr>
        <w:t xml:space="preserve"> протягом тривалого періоду часу, даючи собі звіт про те, що конфліктна і постійно мінлива ділова і соціальна обстановка робить постійні коригування неминучими.</w:t>
      </w:r>
    </w:p>
    <w:p w:rsidR="009F67F8" w:rsidRPr="00287760" w:rsidRDefault="009F67F8" w:rsidP="009F67F8">
      <w:pPr>
        <w:ind w:firstLine="540"/>
        <w:jc w:val="both"/>
        <w:rPr>
          <w:sz w:val="26"/>
          <w:szCs w:val="26"/>
          <w:lang w:val="uk-UA"/>
        </w:rPr>
      </w:pPr>
      <w:r w:rsidRPr="00287760">
        <w:rPr>
          <w:sz w:val="26"/>
          <w:szCs w:val="26"/>
          <w:lang w:val="uk-UA"/>
        </w:rPr>
        <w:t>Першим і, може бути більш істотним рішенням при плануванні, буде вибір цілей підприємства.</w:t>
      </w:r>
    </w:p>
    <w:p w:rsidR="009F67F8" w:rsidRPr="00287760" w:rsidRDefault="009F67F8" w:rsidP="009F67F8">
      <w:pPr>
        <w:ind w:firstLine="540"/>
        <w:jc w:val="both"/>
        <w:rPr>
          <w:sz w:val="26"/>
          <w:szCs w:val="26"/>
          <w:lang w:val="uk-UA"/>
        </w:rPr>
      </w:pPr>
      <w:r w:rsidRPr="00287760">
        <w:rPr>
          <w:sz w:val="26"/>
          <w:szCs w:val="26"/>
          <w:lang w:val="uk-UA"/>
        </w:rPr>
        <w:t>Діяльність підприємства на споживчому ринку направлена на досягнення певних стратегічних цілей і тактичних задач, які дозволяють забезпечити ефективну господарську діяльність, виживання і його конкурентоспроможність на ринку. Під ціллю розуміють якісні і кількісні характеристики функціонування підприємства, до досягнення яких воно прагне.</w:t>
      </w:r>
    </w:p>
    <w:p w:rsidR="009F67F8" w:rsidRDefault="009F67F8" w:rsidP="009F67F8">
      <w:pPr>
        <w:ind w:firstLine="540"/>
        <w:jc w:val="both"/>
        <w:rPr>
          <w:sz w:val="26"/>
          <w:szCs w:val="26"/>
          <w:lang w:val="uk-UA"/>
        </w:rPr>
      </w:pPr>
      <w:r>
        <w:rPr>
          <w:sz w:val="26"/>
          <w:szCs w:val="26"/>
          <w:lang w:val="uk-UA"/>
        </w:rPr>
        <w:t>Не</w:t>
      </w:r>
      <w:r w:rsidRPr="00287760">
        <w:rPr>
          <w:sz w:val="26"/>
          <w:szCs w:val="26"/>
          <w:lang w:val="uk-UA"/>
        </w:rPr>
        <w:t>залежно від формулювання стратегічних цілей діяльності підприємства на майбутній період обов’язковим є забезпечення прибутковості підприємства. Прибутковість можна розглядати не тільки як ціль, але і як основну умову ділової активності підприємства, як її результат, ступінь ефективності здійснення функцій підприєм</w:t>
      </w:r>
      <w:r>
        <w:rPr>
          <w:sz w:val="26"/>
          <w:szCs w:val="26"/>
          <w:lang w:val="uk-UA"/>
        </w:rPr>
        <w:t>с</w:t>
      </w:r>
      <w:r w:rsidRPr="00287760">
        <w:rPr>
          <w:sz w:val="26"/>
          <w:szCs w:val="26"/>
          <w:lang w:val="uk-UA"/>
        </w:rPr>
        <w:t xml:space="preserve">тва по обслуговуванню ринку і споживача. Підприємство, яке розробляє свою стратегію на перспективу, завжди прагне до </w:t>
      </w:r>
      <w:proofErr w:type="spellStart"/>
      <w:r w:rsidRPr="00287760">
        <w:rPr>
          <w:sz w:val="26"/>
          <w:szCs w:val="26"/>
          <w:lang w:val="uk-UA"/>
        </w:rPr>
        <w:t>максимілізації</w:t>
      </w:r>
      <w:proofErr w:type="spellEnd"/>
      <w:r w:rsidRPr="00287760">
        <w:rPr>
          <w:sz w:val="26"/>
          <w:szCs w:val="26"/>
          <w:lang w:val="uk-UA"/>
        </w:rPr>
        <w:t xml:space="preserve"> отриманого прибутку, тому що це є однією з умов для вирішення виробничих і соціальних задач. Для забезпечення стабільності положення підприємства на ринку необхідно визичити економічні кордони об’ємів його діяльності, порушення яких може привести до банкрутства підприємства.</w:t>
      </w:r>
    </w:p>
    <w:p w:rsidR="009F67F8" w:rsidRDefault="009F67F8" w:rsidP="009F67F8">
      <w:pPr>
        <w:ind w:firstLine="540"/>
        <w:jc w:val="both"/>
        <w:rPr>
          <w:sz w:val="26"/>
          <w:szCs w:val="26"/>
          <w:lang w:val="uk-UA"/>
        </w:rPr>
      </w:pPr>
      <w:r w:rsidRPr="009F67F8">
        <w:rPr>
          <w:sz w:val="26"/>
          <w:szCs w:val="26"/>
          <w:lang w:val="uk-UA"/>
        </w:rPr>
        <w:t>Пріоритети для розвитку підприємства, пов’язані з державною політикою та бізнес-екосистемою: вдосконалення нормативно-правової бази, розширення доступу до фінансів і ринків, гармонізація законодавства та с</w:t>
      </w:r>
      <w:r w:rsidR="00660658">
        <w:rPr>
          <w:sz w:val="26"/>
          <w:szCs w:val="26"/>
          <w:lang w:val="uk-UA"/>
        </w:rPr>
        <w:t>тандартів з Європейським Союзом</w:t>
      </w:r>
      <w:r w:rsidRPr="009F67F8">
        <w:rPr>
          <w:sz w:val="26"/>
          <w:szCs w:val="26"/>
          <w:lang w:val="uk-UA"/>
        </w:rPr>
        <w:t>, усунення першопричин низького економічного розвитку та сприяння підприємництву.</w:t>
      </w:r>
    </w:p>
    <w:p w:rsidR="00C1119F" w:rsidRPr="00B02BAD" w:rsidRDefault="00C1119F" w:rsidP="00976A42">
      <w:pPr>
        <w:ind w:firstLine="540"/>
        <w:jc w:val="both"/>
        <w:rPr>
          <w:sz w:val="26"/>
          <w:szCs w:val="26"/>
          <w:lang w:val="uk-UA"/>
        </w:rPr>
      </w:pPr>
    </w:p>
    <w:p w:rsidR="008F5BA0" w:rsidRDefault="008F5BA0" w:rsidP="008F5BA0">
      <w:pPr>
        <w:pStyle w:val="Ch6"/>
        <w:spacing w:before="57"/>
        <w:rPr>
          <w:rStyle w:val="Bold"/>
          <w:rFonts w:cs="Times New Roman"/>
          <w:bCs/>
          <w:i/>
          <w:sz w:val="24"/>
          <w:szCs w:val="24"/>
          <w:u w:val="single"/>
        </w:rPr>
      </w:pPr>
      <w:r w:rsidRPr="008F5BA0">
        <w:rPr>
          <w:rStyle w:val="Bold"/>
          <w:rFonts w:cs="Times New Roman"/>
          <w:bCs/>
          <w:i/>
          <w:sz w:val="24"/>
          <w:szCs w:val="24"/>
          <w:u w:val="single"/>
        </w:rPr>
        <w:t>5. Ресурси.</w:t>
      </w:r>
    </w:p>
    <w:p w:rsidR="004E1C95" w:rsidRDefault="004E1C95" w:rsidP="008F5BA0">
      <w:pPr>
        <w:pStyle w:val="Ch6"/>
        <w:spacing w:before="57"/>
        <w:rPr>
          <w:rStyle w:val="Bold"/>
          <w:rFonts w:cs="Times New Roman"/>
          <w:bCs/>
          <w:i/>
          <w:sz w:val="24"/>
          <w:szCs w:val="24"/>
          <w:u w:val="single"/>
        </w:rPr>
      </w:pPr>
    </w:p>
    <w:p w:rsidR="00424791" w:rsidRPr="004B6D6A" w:rsidRDefault="004E1C95" w:rsidP="004B6D6A">
      <w:pPr>
        <w:pStyle w:val="Default"/>
        <w:ind w:firstLine="283"/>
        <w:rPr>
          <w:rFonts w:ascii="Times New Roman" w:hAnsi="Times New Roman" w:cs="Times New Roman"/>
          <w:color w:val="auto"/>
          <w:sz w:val="26"/>
          <w:szCs w:val="26"/>
          <w:lang w:val="uk-UA"/>
        </w:rPr>
      </w:pPr>
      <w:r>
        <w:rPr>
          <w:rFonts w:ascii="Times New Roman" w:hAnsi="Times New Roman" w:cs="Times New Roman"/>
          <w:color w:val="auto"/>
          <w:sz w:val="26"/>
          <w:szCs w:val="26"/>
          <w:lang w:val="uk-UA"/>
        </w:rPr>
        <w:t>До основних показників, що</w:t>
      </w:r>
      <w:r w:rsidRPr="004E1C95">
        <w:rPr>
          <w:rFonts w:ascii="Times New Roman" w:hAnsi="Times New Roman" w:cs="Times New Roman"/>
          <w:color w:val="auto"/>
          <w:sz w:val="26"/>
          <w:szCs w:val="26"/>
          <w:lang w:val="uk-UA"/>
        </w:rPr>
        <w:t xml:space="preserve"> характеризують ефективність діяльності підприємства, його стан та перспективи розвитку, належать показники фінансово-господарської діяльності. Тому одним із пріоритетних напрямків розвитку підприємства є виконання завдань та досягнення цілей спрямованих на забезпечення їх зростання</w:t>
      </w:r>
      <w:r>
        <w:rPr>
          <w:rFonts w:ascii="Times New Roman" w:hAnsi="Times New Roman" w:cs="Times New Roman"/>
          <w:color w:val="auto"/>
          <w:sz w:val="26"/>
          <w:szCs w:val="26"/>
          <w:lang w:val="uk-UA"/>
        </w:rPr>
        <w:t>.</w:t>
      </w:r>
      <w:r w:rsidR="004B6D6A" w:rsidRPr="004B6D6A">
        <w:t xml:space="preserve"> </w:t>
      </w:r>
      <w:r w:rsidR="004B6D6A" w:rsidRPr="004B6D6A">
        <w:rPr>
          <w:rFonts w:ascii="Times New Roman" w:hAnsi="Times New Roman" w:cs="Times New Roman"/>
          <w:color w:val="auto"/>
          <w:sz w:val="26"/>
          <w:szCs w:val="26"/>
          <w:lang w:val="uk-UA"/>
        </w:rPr>
        <w:t>КП «</w:t>
      </w:r>
      <w:proofErr w:type="spellStart"/>
      <w:r w:rsidR="004B6D6A">
        <w:rPr>
          <w:rFonts w:ascii="Times New Roman" w:hAnsi="Times New Roman" w:cs="Times New Roman"/>
          <w:color w:val="auto"/>
          <w:sz w:val="26"/>
          <w:szCs w:val="26"/>
          <w:lang w:val="uk-UA"/>
        </w:rPr>
        <w:t>Бучабудзамовник</w:t>
      </w:r>
      <w:proofErr w:type="spellEnd"/>
      <w:r w:rsidR="004B6D6A" w:rsidRPr="004B6D6A">
        <w:rPr>
          <w:rFonts w:ascii="Times New Roman" w:hAnsi="Times New Roman" w:cs="Times New Roman"/>
          <w:color w:val="auto"/>
          <w:sz w:val="26"/>
          <w:szCs w:val="26"/>
          <w:lang w:val="uk-UA"/>
        </w:rPr>
        <w:t>» провадить свою діяльність, в тому числі з метою отримання прибутку. Тому д</w:t>
      </w:r>
      <w:r w:rsidR="004B6D6A">
        <w:rPr>
          <w:rFonts w:ascii="Times New Roman" w:hAnsi="Times New Roman" w:cs="Times New Roman"/>
          <w:color w:val="auto"/>
          <w:sz w:val="26"/>
          <w:szCs w:val="26"/>
          <w:lang w:val="uk-UA"/>
        </w:rPr>
        <w:t xml:space="preserve">ля досягнення цілі  </w:t>
      </w:r>
      <w:r w:rsidR="004B6D6A" w:rsidRPr="004B6D6A">
        <w:rPr>
          <w:rFonts w:ascii="Times New Roman" w:hAnsi="Times New Roman" w:cs="Times New Roman"/>
          <w:color w:val="auto"/>
          <w:sz w:val="26"/>
          <w:szCs w:val="26"/>
          <w:lang w:val="uk-UA"/>
        </w:rPr>
        <w:t>у період реалізації цього стратегічного плану передбачається виконання з</w:t>
      </w:r>
      <w:r w:rsidR="004B6D6A">
        <w:rPr>
          <w:rFonts w:ascii="Times New Roman" w:hAnsi="Times New Roman" w:cs="Times New Roman"/>
          <w:color w:val="auto"/>
          <w:sz w:val="26"/>
          <w:szCs w:val="26"/>
          <w:lang w:val="uk-UA"/>
        </w:rPr>
        <w:t>авдань спрямованих на отримання</w:t>
      </w:r>
      <w:r w:rsidR="004B6D6A" w:rsidRPr="004B6D6A">
        <w:rPr>
          <w:rFonts w:ascii="Times New Roman" w:hAnsi="Times New Roman" w:cs="Times New Roman"/>
          <w:color w:val="auto"/>
          <w:sz w:val="26"/>
          <w:szCs w:val="26"/>
          <w:lang w:val="uk-UA"/>
        </w:rPr>
        <w:t xml:space="preserve"> запланованого прибутку.</w:t>
      </w:r>
    </w:p>
    <w:p w:rsidR="00424791" w:rsidRPr="004E1C95" w:rsidRDefault="00424791" w:rsidP="00424791">
      <w:pPr>
        <w:pStyle w:val="Default"/>
        <w:rPr>
          <w:rFonts w:cs="Times New Roman"/>
          <w:color w:val="auto"/>
          <w:lang w:val="uk-UA"/>
        </w:rPr>
      </w:pPr>
    </w:p>
    <w:p w:rsidR="008545A7" w:rsidRPr="008545A7" w:rsidRDefault="008545A7" w:rsidP="00AA5A0C">
      <w:pPr>
        <w:pStyle w:val="Default"/>
        <w:ind w:firstLine="283"/>
        <w:jc w:val="both"/>
        <w:rPr>
          <w:rFonts w:ascii="Times New Roman" w:hAnsi="Times New Roman" w:cs="Times New Roman"/>
          <w:color w:val="auto"/>
          <w:sz w:val="26"/>
          <w:szCs w:val="26"/>
          <w:lang w:val="uk-UA"/>
        </w:rPr>
      </w:pPr>
      <w:r w:rsidRPr="008545A7">
        <w:rPr>
          <w:rFonts w:ascii="Times New Roman" w:hAnsi="Times New Roman"/>
          <w:sz w:val="26"/>
          <w:szCs w:val="26"/>
          <w:lang w:val="uk-UA"/>
        </w:rPr>
        <w:t>Штатна чисельність працівників КП «</w:t>
      </w:r>
      <w:proofErr w:type="spellStart"/>
      <w:r w:rsidRPr="008545A7">
        <w:rPr>
          <w:rFonts w:ascii="Times New Roman" w:hAnsi="Times New Roman"/>
          <w:sz w:val="26"/>
          <w:szCs w:val="26"/>
          <w:lang w:val="uk-UA"/>
        </w:rPr>
        <w:t>Бучабудзамовник</w:t>
      </w:r>
      <w:proofErr w:type="spellEnd"/>
      <w:r w:rsidRPr="008545A7">
        <w:rPr>
          <w:rFonts w:ascii="Times New Roman" w:hAnsi="Times New Roman"/>
          <w:sz w:val="26"/>
          <w:szCs w:val="26"/>
          <w:lang w:val="uk-UA"/>
        </w:rPr>
        <w:t>» у відповідності до штатного розпису підприємства станом на 2025 рік становить 26 штатних одиниць. Станом на 2025 рік працює 16 штатних працівників.</w:t>
      </w:r>
      <w:r w:rsidRPr="008545A7">
        <w:rPr>
          <w:rFonts w:ascii="Times New Roman" w:hAnsi="Times New Roman" w:cs="Times New Roman"/>
          <w:color w:val="auto"/>
          <w:sz w:val="26"/>
          <w:szCs w:val="26"/>
          <w:lang w:val="uk-UA"/>
        </w:rPr>
        <w:t xml:space="preserve"> </w:t>
      </w:r>
    </w:p>
    <w:p w:rsidR="00424791" w:rsidRPr="00424791" w:rsidRDefault="00424791" w:rsidP="00AA5A0C">
      <w:pPr>
        <w:pStyle w:val="Default"/>
        <w:ind w:firstLine="283"/>
        <w:jc w:val="both"/>
        <w:rPr>
          <w:rFonts w:ascii="Times New Roman" w:hAnsi="Times New Roman" w:cs="Times New Roman"/>
          <w:color w:val="auto"/>
          <w:sz w:val="26"/>
          <w:szCs w:val="26"/>
        </w:rPr>
      </w:pPr>
      <w:r w:rsidRPr="00AA5A0C">
        <w:rPr>
          <w:rFonts w:ascii="Times New Roman" w:hAnsi="Times New Roman" w:cs="Times New Roman"/>
          <w:color w:val="auto"/>
          <w:sz w:val="26"/>
          <w:szCs w:val="26"/>
          <w:lang w:val="uk-UA"/>
        </w:rPr>
        <w:lastRenderedPageBreak/>
        <w:t>Ефективна кадрова політика КП «</w:t>
      </w:r>
      <w:proofErr w:type="spellStart"/>
      <w:r>
        <w:rPr>
          <w:rFonts w:ascii="Times New Roman" w:hAnsi="Times New Roman" w:cs="Times New Roman"/>
          <w:color w:val="auto"/>
          <w:sz w:val="26"/>
          <w:szCs w:val="26"/>
          <w:lang w:val="uk-UA"/>
        </w:rPr>
        <w:t>Бучабудзамовник</w:t>
      </w:r>
      <w:proofErr w:type="spellEnd"/>
      <w:r w:rsidRPr="00AA5A0C">
        <w:rPr>
          <w:rFonts w:ascii="Times New Roman" w:hAnsi="Times New Roman" w:cs="Times New Roman"/>
          <w:color w:val="auto"/>
          <w:sz w:val="26"/>
          <w:szCs w:val="26"/>
          <w:lang w:val="uk-UA"/>
        </w:rPr>
        <w:t xml:space="preserve">», що передбачає підвищення ефективності роботи працівників підприємства. </w:t>
      </w:r>
      <w:r w:rsidRPr="00424791">
        <w:rPr>
          <w:rFonts w:ascii="Times New Roman" w:hAnsi="Times New Roman" w:cs="Times New Roman"/>
          <w:color w:val="auto"/>
          <w:sz w:val="26"/>
          <w:szCs w:val="26"/>
        </w:rPr>
        <w:t xml:space="preserve">Тому, з метою </w:t>
      </w:r>
      <w:proofErr w:type="spellStart"/>
      <w:r w:rsidRPr="00424791">
        <w:rPr>
          <w:rFonts w:ascii="Times New Roman" w:hAnsi="Times New Roman" w:cs="Times New Roman"/>
          <w:color w:val="auto"/>
          <w:sz w:val="26"/>
          <w:szCs w:val="26"/>
        </w:rPr>
        <w:t>удосконалення</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їх</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мотивації</w:t>
      </w:r>
      <w:proofErr w:type="spellEnd"/>
      <w:r w:rsidRPr="00424791">
        <w:rPr>
          <w:rFonts w:ascii="Times New Roman" w:hAnsi="Times New Roman" w:cs="Times New Roman"/>
          <w:color w:val="auto"/>
          <w:sz w:val="26"/>
          <w:szCs w:val="26"/>
        </w:rPr>
        <w:t xml:space="preserve"> та </w:t>
      </w:r>
      <w:proofErr w:type="spellStart"/>
      <w:r w:rsidRPr="00424791">
        <w:rPr>
          <w:rFonts w:ascii="Times New Roman" w:hAnsi="Times New Roman" w:cs="Times New Roman"/>
          <w:color w:val="auto"/>
          <w:sz w:val="26"/>
          <w:szCs w:val="26"/>
        </w:rPr>
        <w:t>підвищення</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продуктивності</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праці</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планується</w:t>
      </w:r>
      <w:proofErr w:type="spellEnd"/>
      <w:r w:rsidRPr="00424791">
        <w:rPr>
          <w:rFonts w:ascii="Times New Roman" w:hAnsi="Times New Roman" w:cs="Times New Roman"/>
          <w:color w:val="auto"/>
          <w:sz w:val="26"/>
          <w:szCs w:val="26"/>
        </w:rPr>
        <w:t>:</w:t>
      </w:r>
    </w:p>
    <w:p w:rsidR="00424791" w:rsidRPr="00424791" w:rsidRDefault="00424791" w:rsidP="00AA5A0C">
      <w:pPr>
        <w:pStyle w:val="Default"/>
        <w:numPr>
          <w:ilvl w:val="0"/>
          <w:numId w:val="11"/>
        </w:numPr>
        <w:jc w:val="both"/>
        <w:rPr>
          <w:rFonts w:ascii="Times New Roman" w:hAnsi="Times New Roman" w:cs="Times New Roman"/>
          <w:color w:val="auto"/>
          <w:sz w:val="26"/>
          <w:szCs w:val="26"/>
        </w:rPr>
      </w:pPr>
      <w:proofErr w:type="spellStart"/>
      <w:r w:rsidRPr="00424791">
        <w:rPr>
          <w:rFonts w:ascii="Times New Roman" w:hAnsi="Times New Roman" w:cs="Times New Roman"/>
          <w:color w:val="auto"/>
          <w:sz w:val="26"/>
          <w:szCs w:val="26"/>
        </w:rPr>
        <w:t>цілеспрямове</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підвищення</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кваліфікації</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співробітників</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підприємства</w:t>
      </w:r>
      <w:proofErr w:type="spellEnd"/>
      <w:r w:rsidRPr="00424791">
        <w:rPr>
          <w:rFonts w:ascii="Times New Roman" w:hAnsi="Times New Roman" w:cs="Times New Roman"/>
          <w:color w:val="auto"/>
          <w:sz w:val="26"/>
          <w:szCs w:val="26"/>
        </w:rPr>
        <w:t>;</w:t>
      </w:r>
    </w:p>
    <w:p w:rsidR="00424791" w:rsidRPr="00424791" w:rsidRDefault="00424791" w:rsidP="00AA5A0C">
      <w:pPr>
        <w:pStyle w:val="Default"/>
        <w:numPr>
          <w:ilvl w:val="0"/>
          <w:numId w:val="11"/>
        </w:numPr>
        <w:jc w:val="both"/>
        <w:rPr>
          <w:rFonts w:ascii="Times New Roman" w:hAnsi="Times New Roman" w:cs="Times New Roman"/>
          <w:color w:val="auto"/>
          <w:sz w:val="26"/>
          <w:szCs w:val="26"/>
        </w:rPr>
      </w:pPr>
      <w:proofErr w:type="spellStart"/>
      <w:r w:rsidRPr="00424791">
        <w:rPr>
          <w:rFonts w:ascii="Times New Roman" w:hAnsi="Times New Roman" w:cs="Times New Roman"/>
          <w:color w:val="auto"/>
          <w:sz w:val="26"/>
          <w:szCs w:val="26"/>
        </w:rPr>
        <w:t>підвищення</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рівня</w:t>
      </w:r>
      <w:proofErr w:type="spellEnd"/>
      <w:r w:rsidRPr="00424791">
        <w:rPr>
          <w:rFonts w:ascii="Times New Roman" w:hAnsi="Times New Roman" w:cs="Times New Roman"/>
          <w:color w:val="auto"/>
          <w:sz w:val="26"/>
          <w:szCs w:val="26"/>
        </w:rPr>
        <w:t xml:space="preserve"> </w:t>
      </w:r>
      <w:proofErr w:type="spellStart"/>
      <w:r w:rsidRPr="00424791">
        <w:rPr>
          <w:rFonts w:ascii="Times New Roman" w:hAnsi="Times New Roman" w:cs="Times New Roman"/>
          <w:color w:val="auto"/>
          <w:sz w:val="26"/>
          <w:szCs w:val="26"/>
        </w:rPr>
        <w:t>заробітної</w:t>
      </w:r>
      <w:proofErr w:type="spellEnd"/>
      <w:r w:rsidRPr="00424791">
        <w:rPr>
          <w:rFonts w:ascii="Times New Roman" w:hAnsi="Times New Roman" w:cs="Times New Roman"/>
          <w:color w:val="auto"/>
          <w:sz w:val="26"/>
          <w:szCs w:val="26"/>
        </w:rPr>
        <w:t xml:space="preserve"> плати</w:t>
      </w:r>
      <w:r w:rsidR="00AA5A0C">
        <w:rPr>
          <w:rFonts w:ascii="Times New Roman" w:hAnsi="Times New Roman" w:cs="Times New Roman"/>
          <w:color w:val="auto"/>
          <w:sz w:val="26"/>
          <w:szCs w:val="26"/>
          <w:lang w:val="uk-UA"/>
        </w:rPr>
        <w:t>.</w:t>
      </w:r>
    </w:p>
    <w:p w:rsidR="004E1C95" w:rsidRDefault="00424791" w:rsidP="004E1C95">
      <w:pPr>
        <w:pStyle w:val="a3"/>
        <w:shd w:val="clear" w:color="auto" w:fill="FFFFFF"/>
        <w:spacing w:before="0" w:beforeAutospacing="0" w:after="0" w:afterAutospacing="0"/>
        <w:ind w:firstLine="709"/>
        <w:jc w:val="both"/>
        <w:rPr>
          <w:sz w:val="26"/>
          <w:szCs w:val="26"/>
          <w:lang w:val="uk-UA"/>
        </w:rPr>
      </w:pPr>
      <w:r w:rsidRPr="00424791">
        <w:rPr>
          <w:sz w:val="26"/>
          <w:szCs w:val="26"/>
        </w:rPr>
        <w:t xml:space="preserve">В </w:t>
      </w:r>
      <w:proofErr w:type="spellStart"/>
      <w:r w:rsidRPr="00424791">
        <w:rPr>
          <w:sz w:val="26"/>
          <w:szCs w:val="26"/>
        </w:rPr>
        <w:t>запланованому</w:t>
      </w:r>
      <w:proofErr w:type="spellEnd"/>
      <w:r w:rsidRPr="00424791">
        <w:rPr>
          <w:sz w:val="26"/>
          <w:szCs w:val="26"/>
        </w:rPr>
        <w:t xml:space="preserve"> </w:t>
      </w:r>
      <w:proofErr w:type="spellStart"/>
      <w:r w:rsidRPr="00424791">
        <w:rPr>
          <w:sz w:val="26"/>
          <w:szCs w:val="26"/>
        </w:rPr>
        <w:t>періоді</w:t>
      </w:r>
      <w:proofErr w:type="spellEnd"/>
      <w:r w:rsidRPr="00424791">
        <w:rPr>
          <w:sz w:val="26"/>
          <w:szCs w:val="26"/>
        </w:rPr>
        <w:t xml:space="preserve"> </w:t>
      </w:r>
      <w:proofErr w:type="spellStart"/>
      <w:r w:rsidRPr="00424791">
        <w:rPr>
          <w:sz w:val="26"/>
          <w:szCs w:val="26"/>
        </w:rPr>
        <w:t>підприємство</w:t>
      </w:r>
      <w:proofErr w:type="spellEnd"/>
      <w:r w:rsidRPr="00424791">
        <w:rPr>
          <w:sz w:val="26"/>
          <w:szCs w:val="26"/>
        </w:rPr>
        <w:t xml:space="preserve"> буде </w:t>
      </w:r>
      <w:proofErr w:type="spellStart"/>
      <w:r w:rsidRPr="00424791">
        <w:rPr>
          <w:sz w:val="26"/>
          <w:szCs w:val="26"/>
        </w:rPr>
        <w:t>дотримуватися</w:t>
      </w:r>
      <w:proofErr w:type="spellEnd"/>
      <w:r w:rsidRPr="00424791">
        <w:rPr>
          <w:sz w:val="26"/>
          <w:szCs w:val="26"/>
        </w:rPr>
        <w:t xml:space="preserve"> </w:t>
      </w:r>
      <w:proofErr w:type="spellStart"/>
      <w:r w:rsidRPr="00424791">
        <w:rPr>
          <w:sz w:val="26"/>
          <w:szCs w:val="26"/>
        </w:rPr>
        <w:t>існуючої</w:t>
      </w:r>
      <w:proofErr w:type="spellEnd"/>
      <w:r w:rsidRPr="00424791">
        <w:rPr>
          <w:sz w:val="26"/>
          <w:szCs w:val="26"/>
        </w:rPr>
        <w:t xml:space="preserve"> </w:t>
      </w:r>
      <w:proofErr w:type="spellStart"/>
      <w:r w:rsidRPr="00424791">
        <w:rPr>
          <w:sz w:val="26"/>
          <w:szCs w:val="26"/>
        </w:rPr>
        <w:t>системи</w:t>
      </w:r>
      <w:proofErr w:type="spellEnd"/>
      <w:r w:rsidRPr="00424791">
        <w:rPr>
          <w:sz w:val="26"/>
          <w:szCs w:val="26"/>
        </w:rPr>
        <w:t xml:space="preserve"> </w:t>
      </w:r>
      <w:proofErr w:type="spellStart"/>
      <w:r w:rsidRPr="00424791">
        <w:rPr>
          <w:sz w:val="26"/>
          <w:szCs w:val="26"/>
        </w:rPr>
        <w:t>кадрової</w:t>
      </w:r>
      <w:proofErr w:type="spellEnd"/>
      <w:r w:rsidRPr="00424791">
        <w:rPr>
          <w:sz w:val="26"/>
          <w:szCs w:val="26"/>
        </w:rPr>
        <w:t xml:space="preserve"> </w:t>
      </w:r>
      <w:proofErr w:type="spellStart"/>
      <w:r w:rsidRPr="00424791">
        <w:rPr>
          <w:sz w:val="26"/>
          <w:szCs w:val="26"/>
        </w:rPr>
        <w:t>політики</w:t>
      </w:r>
      <w:proofErr w:type="spellEnd"/>
      <w:r w:rsidRPr="00424791">
        <w:rPr>
          <w:sz w:val="26"/>
          <w:szCs w:val="26"/>
        </w:rPr>
        <w:t xml:space="preserve">, </w:t>
      </w:r>
      <w:proofErr w:type="spellStart"/>
      <w:r w:rsidRPr="00424791">
        <w:rPr>
          <w:sz w:val="26"/>
          <w:szCs w:val="26"/>
        </w:rPr>
        <w:t>направленої</w:t>
      </w:r>
      <w:proofErr w:type="spellEnd"/>
      <w:r w:rsidRPr="00424791">
        <w:rPr>
          <w:sz w:val="26"/>
          <w:szCs w:val="26"/>
        </w:rPr>
        <w:t xml:space="preserve">, </w:t>
      </w:r>
      <w:proofErr w:type="spellStart"/>
      <w:r w:rsidRPr="00424791">
        <w:rPr>
          <w:sz w:val="26"/>
          <w:szCs w:val="26"/>
        </w:rPr>
        <w:t>насамперед</w:t>
      </w:r>
      <w:proofErr w:type="spellEnd"/>
      <w:r w:rsidRPr="00424791">
        <w:rPr>
          <w:sz w:val="26"/>
          <w:szCs w:val="26"/>
        </w:rPr>
        <w:t xml:space="preserve"> на </w:t>
      </w:r>
      <w:proofErr w:type="spellStart"/>
      <w:r w:rsidRPr="00424791">
        <w:rPr>
          <w:sz w:val="26"/>
          <w:szCs w:val="26"/>
        </w:rPr>
        <w:t>створення</w:t>
      </w:r>
      <w:proofErr w:type="spellEnd"/>
      <w:r w:rsidRPr="00424791">
        <w:rPr>
          <w:sz w:val="26"/>
          <w:szCs w:val="26"/>
        </w:rPr>
        <w:t xml:space="preserve"> </w:t>
      </w:r>
      <w:proofErr w:type="spellStart"/>
      <w:r w:rsidRPr="00424791">
        <w:rPr>
          <w:sz w:val="26"/>
          <w:szCs w:val="26"/>
        </w:rPr>
        <w:t>ефективно</w:t>
      </w:r>
      <w:proofErr w:type="spellEnd"/>
      <w:r w:rsidR="004E1C95">
        <w:rPr>
          <w:sz w:val="26"/>
          <w:szCs w:val="26"/>
          <w:lang w:val="uk-UA"/>
        </w:rPr>
        <w:t xml:space="preserve"> </w:t>
      </w:r>
      <w:r w:rsidR="004E1C95" w:rsidRPr="004E1C95">
        <w:rPr>
          <w:sz w:val="26"/>
          <w:szCs w:val="26"/>
          <w:lang w:val="uk-UA"/>
        </w:rPr>
        <w:t>діючої системи управління персоналом, шляхом розумного залучення, збереження, мотивації, професійного зростання і розвитку працівників, кваліфікованість і результативність яких сприяє досягненню стратегічних цілей підприємства і найбільш відповідає сучасним і прогнозованим соціально-політичним, економічним і іншим умовам.</w:t>
      </w:r>
      <w:r w:rsidR="004E1C95">
        <w:rPr>
          <w:sz w:val="26"/>
          <w:szCs w:val="26"/>
          <w:lang w:val="uk-UA"/>
        </w:rPr>
        <w:t xml:space="preserve"> </w:t>
      </w:r>
    </w:p>
    <w:p w:rsidR="004E1C95" w:rsidRPr="004E1C95" w:rsidRDefault="004E1C95" w:rsidP="004E1C95">
      <w:pPr>
        <w:pStyle w:val="a3"/>
        <w:shd w:val="clear" w:color="auto" w:fill="FFFFFF"/>
        <w:spacing w:before="0" w:beforeAutospacing="0" w:after="0" w:afterAutospacing="0"/>
        <w:ind w:firstLine="709"/>
        <w:jc w:val="both"/>
        <w:rPr>
          <w:sz w:val="26"/>
          <w:szCs w:val="26"/>
          <w:lang w:val="uk-UA"/>
        </w:rPr>
      </w:pPr>
      <w:r w:rsidRPr="004E1C95">
        <w:rPr>
          <w:sz w:val="26"/>
          <w:szCs w:val="26"/>
          <w:lang w:val="uk-UA"/>
        </w:rPr>
        <w:t>Одним із пріоритетних напрямків кадрової політики буде побудова системи ефективного навчання, спрямованого на зростання професійного і особистого розвитку спеціалістів і керівників різних рівнів.</w:t>
      </w:r>
    </w:p>
    <w:p w:rsidR="00976A42" w:rsidRPr="004E1C95" w:rsidRDefault="004E1C95" w:rsidP="004E1C95">
      <w:pPr>
        <w:pStyle w:val="a3"/>
        <w:shd w:val="clear" w:color="auto" w:fill="FFFFFF"/>
        <w:spacing w:before="0" w:beforeAutospacing="0" w:after="0" w:afterAutospacing="0"/>
        <w:ind w:firstLine="709"/>
        <w:jc w:val="both"/>
        <w:rPr>
          <w:sz w:val="26"/>
          <w:szCs w:val="26"/>
          <w:lang w:val="uk-UA"/>
        </w:rPr>
      </w:pPr>
      <w:r w:rsidRPr="004E1C95">
        <w:rPr>
          <w:sz w:val="26"/>
          <w:szCs w:val="26"/>
          <w:lang w:val="uk-UA"/>
        </w:rPr>
        <w:t>Велике значення буде приділятися розвитку корпоративних відносин і корпоративної культури як інструменту згуртованості і вмотивованості персоналу, орієнтації на досягнення загальних цілей</w:t>
      </w:r>
      <w:r w:rsidR="00205D12">
        <w:rPr>
          <w:sz w:val="26"/>
          <w:szCs w:val="26"/>
          <w:lang w:val="uk-UA"/>
        </w:rPr>
        <w:t>.</w:t>
      </w:r>
    </w:p>
    <w:p w:rsidR="004E1C95" w:rsidRPr="004E1C95" w:rsidRDefault="004E1C95" w:rsidP="00424791">
      <w:pPr>
        <w:pStyle w:val="a3"/>
        <w:shd w:val="clear" w:color="auto" w:fill="FFFFFF"/>
        <w:spacing w:before="0" w:beforeAutospacing="0" w:after="0" w:afterAutospacing="0"/>
        <w:ind w:firstLine="708"/>
        <w:jc w:val="both"/>
        <w:rPr>
          <w:sz w:val="26"/>
          <w:szCs w:val="26"/>
          <w:lang w:val="uk-UA"/>
        </w:rPr>
      </w:pPr>
    </w:p>
    <w:p w:rsidR="004E1C95" w:rsidRDefault="004E1C95" w:rsidP="00205D12">
      <w:pPr>
        <w:pStyle w:val="a3"/>
        <w:shd w:val="clear" w:color="auto" w:fill="FFFFFF"/>
        <w:spacing w:before="0" w:beforeAutospacing="0" w:after="0" w:afterAutospacing="0"/>
        <w:jc w:val="both"/>
        <w:rPr>
          <w:sz w:val="26"/>
          <w:szCs w:val="26"/>
          <w:lang w:val="uk-UA"/>
        </w:rPr>
      </w:pPr>
      <w:r w:rsidRPr="00205D12">
        <w:rPr>
          <w:sz w:val="26"/>
          <w:szCs w:val="26"/>
          <w:lang w:val="uk-UA"/>
        </w:rPr>
        <w:t>Підвище</w:t>
      </w:r>
      <w:r w:rsidR="00D03599">
        <w:rPr>
          <w:sz w:val="26"/>
          <w:szCs w:val="26"/>
          <w:lang w:val="uk-UA"/>
        </w:rPr>
        <w:t>ння рівня технічної оснащеності</w:t>
      </w:r>
      <w:r w:rsidRPr="00205D12">
        <w:rPr>
          <w:sz w:val="26"/>
          <w:szCs w:val="26"/>
          <w:lang w:val="uk-UA"/>
        </w:rPr>
        <w:t xml:space="preserve"> підприємства</w:t>
      </w:r>
    </w:p>
    <w:p w:rsidR="00D03599" w:rsidRPr="00205D12" w:rsidRDefault="00D03599" w:rsidP="00205D12">
      <w:pPr>
        <w:pStyle w:val="a3"/>
        <w:shd w:val="clear" w:color="auto" w:fill="FFFFFF"/>
        <w:spacing w:before="0" w:beforeAutospacing="0" w:after="0" w:afterAutospacing="0"/>
        <w:jc w:val="both"/>
        <w:rPr>
          <w:sz w:val="26"/>
          <w:szCs w:val="26"/>
          <w:lang w:val="uk-UA"/>
        </w:rPr>
      </w:pPr>
    </w:p>
    <w:p w:rsidR="00205D12" w:rsidRDefault="00205D12" w:rsidP="00205D12">
      <w:pPr>
        <w:autoSpaceDE w:val="0"/>
        <w:autoSpaceDN w:val="0"/>
        <w:adjustRightInd w:val="0"/>
        <w:ind w:firstLine="708"/>
        <w:jc w:val="both"/>
        <w:rPr>
          <w:sz w:val="26"/>
          <w:szCs w:val="26"/>
          <w:lang w:val="uk-UA"/>
        </w:rPr>
      </w:pPr>
      <w:r w:rsidRPr="00205D12">
        <w:rPr>
          <w:sz w:val="26"/>
          <w:szCs w:val="26"/>
          <w:lang w:val="uk-UA"/>
        </w:rPr>
        <w:t>Під час здійснення господарської діяльності у фахівців КП «</w:t>
      </w:r>
      <w:proofErr w:type="spellStart"/>
      <w:r>
        <w:rPr>
          <w:sz w:val="26"/>
          <w:szCs w:val="26"/>
          <w:lang w:val="uk-UA"/>
        </w:rPr>
        <w:t>Бучабудзамовник</w:t>
      </w:r>
      <w:proofErr w:type="spellEnd"/>
      <w:r w:rsidRPr="00205D12">
        <w:rPr>
          <w:sz w:val="26"/>
          <w:szCs w:val="26"/>
          <w:lang w:val="uk-UA"/>
        </w:rPr>
        <w:t>»</w:t>
      </w:r>
      <w:r>
        <w:rPr>
          <w:sz w:val="26"/>
          <w:szCs w:val="26"/>
          <w:lang w:val="uk-UA"/>
        </w:rPr>
        <w:t xml:space="preserve"> </w:t>
      </w:r>
      <w:r w:rsidRPr="00205D12">
        <w:rPr>
          <w:sz w:val="26"/>
          <w:szCs w:val="26"/>
          <w:lang w:val="uk-UA"/>
        </w:rPr>
        <w:t>постійно виникає необхідність у відвідуванні об’єктів будівництва,</w:t>
      </w:r>
      <w:r>
        <w:rPr>
          <w:sz w:val="26"/>
          <w:szCs w:val="26"/>
          <w:lang w:val="uk-UA"/>
        </w:rPr>
        <w:t xml:space="preserve"> реконструкції, капітального та поточного ремонтів</w:t>
      </w:r>
      <w:r w:rsidRPr="00205D12">
        <w:rPr>
          <w:sz w:val="26"/>
          <w:szCs w:val="26"/>
          <w:lang w:val="uk-UA"/>
        </w:rPr>
        <w:t>, в тому числі з метою перевірки стану будівництва на будівельних майданчиках,</w:t>
      </w:r>
      <w:r>
        <w:rPr>
          <w:sz w:val="26"/>
          <w:szCs w:val="26"/>
          <w:lang w:val="uk-UA"/>
        </w:rPr>
        <w:t xml:space="preserve"> </w:t>
      </w:r>
      <w:r w:rsidRPr="00205D12">
        <w:rPr>
          <w:sz w:val="26"/>
          <w:szCs w:val="26"/>
          <w:lang w:val="uk-UA"/>
        </w:rPr>
        <w:t>контролю відповідності будівництва проектно-кошторисній документації то</w:t>
      </w:r>
      <w:r w:rsidR="00D03599">
        <w:rPr>
          <w:sz w:val="26"/>
          <w:szCs w:val="26"/>
          <w:lang w:val="uk-UA"/>
        </w:rPr>
        <w:t>що, питання забезпечення автотранспортом є дуже актуальним для підприємства. Автомобіль, яким користується КП «</w:t>
      </w:r>
      <w:proofErr w:type="spellStart"/>
      <w:r w:rsidR="00D03599">
        <w:rPr>
          <w:sz w:val="26"/>
          <w:szCs w:val="26"/>
          <w:lang w:val="uk-UA"/>
        </w:rPr>
        <w:t>Бучабудзамовник</w:t>
      </w:r>
      <w:proofErr w:type="spellEnd"/>
      <w:r w:rsidR="00D03599">
        <w:rPr>
          <w:sz w:val="26"/>
          <w:szCs w:val="26"/>
          <w:lang w:val="uk-UA"/>
        </w:rPr>
        <w:t>» 2006 року випуску перебуває на високому рівні морального та фізичного зносу.</w:t>
      </w:r>
    </w:p>
    <w:p w:rsidR="00D03599" w:rsidRPr="00205D12" w:rsidRDefault="00D03599" w:rsidP="00205D12">
      <w:pPr>
        <w:autoSpaceDE w:val="0"/>
        <w:autoSpaceDN w:val="0"/>
        <w:adjustRightInd w:val="0"/>
        <w:ind w:firstLine="708"/>
        <w:jc w:val="both"/>
        <w:rPr>
          <w:sz w:val="26"/>
          <w:szCs w:val="26"/>
          <w:lang w:val="uk-UA"/>
        </w:rPr>
      </w:pPr>
    </w:p>
    <w:p w:rsidR="00D03599" w:rsidRPr="00D03599" w:rsidRDefault="00D03599" w:rsidP="00D03599">
      <w:pPr>
        <w:autoSpaceDE w:val="0"/>
        <w:autoSpaceDN w:val="0"/>
        <w:adjustRightInd w:val="0"/>
        <w:rPr>
          <w:sz w:val="26"/>
          <w:szCs w:val="26"/>
          <w:lang w:val="uk-UA"/>
        </w:rPr>
      </w:pPr>
      <w:r w:rsidRPr="00D03599">
        <w:rPr>
          <w:sz w:val="26"/>
          <w:szCs w:val="26"/>
          <w:lang w:val="uk-UA"/>
        </w:rPr>
        <w:t>Проблеми  основних фондів Підприємства;</w:t>
      </w:r>
    </w:p>
    <w:p w:rsidR="00A83B32" w:rsidRDefault="00D03599" w:rsidP="00D03599">
      <w:pPr>
        <w:autoSpaceDE w:val="0"/>
        <w:autoSpaceDN w:val="0"/>
        <w:adjustRightInd w:val="0"/>
        <w:rPr>
          <w:sz w:val="26"/>
          <w:szCs w:val="26"/>
          <w:lang w:val="uk-UA"/>
        </w:rPr>
      </w:pPr>
      <w:r w:rsidRPr="00D03599">
        <w:rPr>
          <w:sz w:val="26"/>
          <w:szCs w:val="26"/>
          <w:lang w:val="uk-UA"/>
        </w:rPr>
        <w:t>- високий рівень морального та фізичного зносу</w:t>
      </w:r>
      <w:r>
        <w:rPr>
          <w:sz w:val="26"/>
          <w:szCs w:val="26"/>
          <w:lang w:val="uk-UA"/>
        </w:rPr>
        <w:t xml:space="preserve"> основних засобів.</w:t>
      </w:r>
    </w:p>
    <w:p w:rsidR="00D03599" w:rsidRDefault="00866EDB" w:rsidP="00866EDB">
      <w:pPr>
        <w:autoSpaceDE w:val="0"/>
        <w:autoSpaceDN w:val="0"/>
        <w:adjustRightInd w:val="0"/>
        <w:ind w:firstLine="283"/>
        <w:rPr>
          <w:sz w:val="26"/>
          <w:szCs w:val="26"/>
          <w:lang w:val="uk-UA"/>
        </w:rPr>
      </w:pPr>
      <w:r>
        <w:rPr>
          <w:sz w:val="26"/>
          <w:szCs w:val="26"/>
          <w:lang w:val="uk-UA"/>
        </w:rPr>
        <w:t xml:space="preserve">Станом на зараз не планується </w:t>
      </w:r>
      <w:r w:rsidRPr="00866EDB">
        <w:rPr>
          <w:sz w:val="26"/>
          <w:szCs w:val="26"/>
          <w:lang w:val="uk-UA"/>
        </w:rPr>
        <w:t>покращення матеріально-технічної бази Підприємства</w:t>
      </w:r>
      <w:r>
        <w:rPr>
          <w:sz w:val="26"/>
          <w:szCs w:val="26"/>
          <w:lang w:val="uk-UA"/>
        </w:rPr>
        <w:t>, але при першій можливості кошти будуть спрямовуватися для придбання сучасного обладнання, техніки, тощо.</w:t>
      </w:r>
    </w:p>
    <w:p w:rsidR="00866EDB" w:rsidRPr="00A83B32" w:rsidRDefault="00866EDB" w:rsidP="00866EDB">
      <w:pPr>
        <w:autoSpaceDE w:val="0"/>
        <w:autoSpaceDN w:val="0"/>
        <w:adjustRightInd w:val="0"/>
        <w:ind w:firstLine="283"/>
        <w:rPr>
          <w:sz w:val="26"/>
          <w:szCs w:val="26"/>
          <w:lang w:val="uk-UA"/>
        </w:rPr>
      </w:pPr>
    </w:p>
    <w:p w:rsidR="00A83B32" w:rsidRPr="00866EDB" w:rsidRDefault="00A83B32" w:rsidP="00A83B32">
      <w:pPr>
        <w:pStyle w:val="Ch6"/>
        <w:spacing w:line="240" w:lineRule="auto"/>
        <w:rPr>
          <w:rStyle w:val="Bold"/>
          <w:rFonts w:cs="Times New Roman"/>
          <w:bCs/>
          <w:i/>
          <w:sz w:val="26"/>
          <w:szCs w:val="26"/>
          <w:u w:val="single"/>
        </w:rPr>
      </w:pPr>
      <w:r w:rsidRPr="00866EDB">
        <w:rPr>
          <w:rStyle w:val="Bold"/>
          <w:rFonts w:cs="Times New Roman"/>
          <w:bCs/>
          <w:i/>
          <w:sz w:val="26"/>
          <w:szCs w:val="26"/>
          <w:u w:val="single"/>
        </w:rPr>
        <w:t>6. Потенційні ризики та управління ризиками.</w:t>
      </w:r>
    </w:p>
    <w:p w:rsidR="00A83B32" w:rsidRPr="00866EDB" w:rsidRDefault="00A83B32" w:rsidP="00A83B32">
      <w:pPr>
        <w:pStyle w:val="Ch6"/>
        <w:spacing w:line="240" w:lineRule="auto"/>
        <w:rPr>
          <w:rStyle w:val="Bold"/>
          <w:rFonts w:cs="Times New Roman"/>
          <w:bCs/>
          <w:i/>
          <w:sz w:val="26"/>
          <w:szCs w:val="26"/>
          <w:u w:val="single"/>
        </w:rPr>
      </w:pPr>
    </w:p>
    <w:p w:rsidR="00F6746B" w:rsidRDefault="00841D12" w:rsidP="002D5D46">
      <w:pPr>
        <w:pStyle w:val="Ch6"/>
        <w:spacing w:line="240" w:lineRule="auto"/>
        <w:rPr>
          <w:rStyle w:val="Bold"/>
          <w:rFonts w:cs="Times New Roman"/>
          <w:b w:val="0"/>
          <w:bCs/>
          <w:sz w:val="26"/>
          <w:szCs w:val="26"/>
        </w:rPr>
      </w:pPr>
      <w:r w:rsidRPr="00841D12">
        <w:rPr>
          <w:rStyle w:val="Bold"/>
          <w:rFonts w:cs="Times New Roman"/>
          <w:b w:val="0"/>
          <w:bCs/>
          <w:sz w:val="26"/>
          <w:szCs w:val="26"/>
        </w:rPr>
        <w:t>У процесі реалізації стратегічного плану розвитку</w:t>
      </w:r>
      <w:r w:rsidR="00F6746B" w:rsidRPr="00F6746B">
        <w:t xml:space="preserve"> </w:t>
      </w:r>
      <w:r w:rsidR="00F6746B" w:rsidRPr="00F6746B">
        <w:rPr>
          <w:rStyle w:val="Bold"/>
          <w:rFonts w:cs="Times New Roman"/>
          <w:b w:val="0"/>
          <w:bCs/>
          <w:sz w:val="26"/>
          <w:szCs w:val="26"/>
        </w:rPr>
        <w:t xml:space="preserve">можуть виникати ризики, пов’язані як із зовнішнім середовищем (економічні, політичні, соціальні чинники), так і з внутрішніми аспектами діяльності підприємства (кадрові, фінансові, організаційні).      </w:t>
      </w:r>
    </w:p>
    <w:p w:rsidR="00A83B32" w:rsidRPr="00866EDB" w:rsidRDefault="00F6746B" w:rsidP="002D5D46">
      <w:pPr>
        <w:pStyle w:val="Ch6"/>
        <w:spacing w:line="240" w:lineRule="auto"/>
        <w:rPr>
          <w:rFonts w:cs="Times New Roman"/>
          <w:bCs/>
          <w:iCs/>
          <w:sz w:val="26"/>
          <w:szCs w:val="26"/>
        </w:rPr>
      </w:pPr>
      <w:r w:rsidRPr="00F6746B">
        <w:rPr>
          <w:rStyle w:val="Bold"/>
          <w:rFonts w:cs="Times New Roman"/>
          <w:b w:val="0"/>
          <w:bCs/>
          <w:sz w:val="26"/>
          <w:szCs w:val="26"/>
        </w:rPr>
        <w:t xml:space="preserve">Управління ризиками є складовою системи стратегічного планування та передбачає виявлення потенційних загроз, оцінку їхнього </w:t>
      </w:r>
      <w:r w:rsidRPr="00F6746B">
        <w:rPr>
          <w:rStyle w:val="Bold"/>
          <w:rFonts w:cs="Times New Roman"/>
          <w:b w:val="0"/>
          <w:bCs/>
          <w:sz w:val="26"/>
          <w:szCs w:val="26"/>
        </w:rPr>
        <w:lastRenderedPageBreak/>
        <w:t>впливу, визначення ймовірності настання та розроблення заходів реагування й мінімізації негативних наслідків</w:t>
      </w:r>
      <w:r>
        <w:rPr>
          <w:rStyle w:val="Bold"/>
          <w:rFonts w:cs="Times New Roman"/>
          <w:b w:val="0"/>
          <w:bCs/>
          <w:sz w:val="26"/>
          <w:szCs w:val="26"/>
        </w:rPr>
        <w:t>.</w:t>
      </w:r>
      <w:r w:rsidR="003510E5">
        <w:rPr>
          <w:rStyle w:val="Bold"/>
          <w:rFonts w:cs="Times New Roman"/>
          <w:b w:val="0"/>
          <w:bCs/>
          <w:sz w:val="26"/>
          <w:szCs w:val="26"/>
        </w:rPr>
        <w:t xml:space="preserve"> Основними ризиками </w:t>
      </w:r>
      <w:r w:rsidR="00841D12" w:rsidRPr="00841D12">
        <w:rPr>
          <w:rStyle w:val="Bold"/>
          <w:rFonts w:cs="Times New Roman"/>
          <w:b w:val="0"/>
          <w:bCs/>
          <w:sz w:val="26"/>
          <w:szCs w:val="26"/>
        </w:rPr>
        <w:t xml:space="preserve"> </w:t>
      </w:r>
      <w:r w:rsidR="003510E5">
        <w:rPr>
          <w:rStyle w:val="Bold"/>
          <w:rFonts w:cs="Times New Roman"/>
          <w:b w:val="0"/>
          <w:bCs/>
          <w:sz w:val="26"/>
          <w:szCs w:val="26"/>
        </w:rPr>
        <w:t>є с</w:t>
      </w:r>
      <w:r w:rsidR="00A83B32" w:rsidRPr="00866EDB">
        <w:rPr>
          <w:rStyle w:val="Bold"/>
          <w:rFonts w:cs="Times New Roman"/>
          <w:b w:val="0"/>
          <w:bCs/>
          <w:sz w:val="26"/>
          <w:szCs w:val="26"/>
        </w:rPr>
        <w:t>кладна економічна ситуація в державі в зв’язку із введенням воєнного стану</w:t>
      </w:r>
      <w:r w:rsidRPr="00F6746B">
        <w:rPr>
          <w:rStyle w:val="Bold"/>
          <w:rFonts w:cs="Times New Roman"/>
          <w:b w:val="0"/>
          <w:bCs/>
          <w:sz w:val="26"/>
          <w:szCs w:val="26"/>
        </w:rPr>
        <w:t>, недостатнє ф</w:t>
      </w:r>
      <w:r w:rsidR="00A83B32" w:rsidRPr="00866EDB">
        <w:rPr>
          <w:rStyle w:val="Bold"/>
          <w:rFonts w:cs="Times New Roman"/>
          <w:b w:val="0"/>
          <w:bCs/>
          <w:sz w:val="26"/>
          <w:szCs w:val="26"/>
        </w:rPr>
        <w:t>інанс</w:t>
      </w:r>
      <w:r>
        <w:rPr>
          <w:rStyle w:val="Bold"/>
          <w:rFonts w:cs="Times New Roman"/>
          <w:b w:val="0"/>
          <w:bCs/>
          <w:sz w:val="26"/>
          <w:szCs w:val="26"/>
        </w:rPr>
        <w:t xml:space="preserve">ування </w:t>
      </w:r>
      <w:r w:rsidR="00A83B32" w:rsidRPr="00866EDB">
        <w:rPr>
          <w:rStyle w:val="Bold"/>
          <w:rFonts w:cs="Times New Roman"/>
          <w:b w:val="0"/>
          <w:bCs/>
          <w:sz w:val="26"/>
          <w:szCs w:val="26"/>
        </w:rPr>
        <w:t>органів місцевого самоврядування</w:t>
      </w:r>
      <w:r w:rsidR="002D5D46" w:rsidRPr="00866EDB">
        <w:rPr>
          <w:rStyle w:val="Bold"/>
          <w:rFonts w:cs="Times New Roman"/>
          <w:b w:val="0"/>
          <w:bCs/>
          <w:sz w:val="26"/>
          <w:szCs w:val="26"/>
        </w:rPr>
        <w:t>.</w:t>
      </w:r>
    </w:p>
    <w:p w:rsidR="00C2335F" w:rsidRDefault="00C2335F" w:rsidP="000167CE">
      <w:pPr>
        <w:pStyle w:val="a3"/>
        <w:shd w:val="clear" w:color="auto" w:fill="FFFFFF"/>
        <w:spacing w:before="0" w:beforeAutospacing="0" w:after="0" w:afterAutospacing="0"/>
        <w:ind w:firstLine="708"/>
        <w:jc w:val="both"/>
        <w:rPr>
          <w:bCs/>
          <w:iCs/>
          <w:lang w:val="uk-UA"/>
        </w:rPr>
      </w:pPr>
    </w:p>
    <w:p w:rsidR="00E9064A" w:rsidRPr="00866EDB" w:rsidRDefault="00E9064A" w:rsidP="00E9064A">
      <w:pPr>
        <w:pStyle w:val="Ch6"/>
        <w:spacing w:line="240" w:lineRule="auto"/>
        <w:ind w:firstLine="284"/>
        <w:rPr>
          <w:rStyle w:val="Bold"/>
          <w:rFonts w:cs="Times New Roman"/>
          <w:bCs/>
          <w:i/>
          <w:sz w:val="26"/>
          <w:szCs w:val="26"/>
          <w:u w:val="single"/>
        </w:rPr>
      </w:pPr>
      <w:r w:rsidRPr="00866EDB">
        <w:rPr>
          <w:rStyle w:val="Bold"/>
          <w:rFonts w:cs="Times New Roman"/>
          <w:bCs/>
          <w:i/>
          <w:sz w:val="26"/>
          <w:szCs w:val="26"/>
          <w:u w:val="single"/>
        </w:rPr>
        <w:t>7. Ключові показники результатів діяльності.</w:t>
      </w:r>
    </w:p>
    <w:p w:rsidR="00867D2F" w:rsidRPr="0087762A" w:rsidRDefault="00867D2F" w:rsidP="00E9064A">
      <w:pPr>
        <w:pStyle w:val="Ch6"/>
        <w:spacing w:line="240" w:lineRule="auto"/>
        <w:ind w:firstLine="284"/>
        <w:rPr>
          <w:rFonts w:cs="Times New Roman"/>
          <w:b/>
          <w:bCs/>
          <w:sz w:val="24"/>
          <w:szCs w:val="24"/>
        </w:rPr>
      </w:pPr>
    </w:p>
    <w:tbl>
      <w:tblPr>
        <w:tblW w:w="15182" w:type="dxa"/>
        <w:tblCellMar>
          <w:left w:w="0" w:type="dxa"/>
          <w:right w:w="0" w:type="dxa"/>
        </w:tblCellMar>
        <w:tblLook w:val="0000" w:firstRow="0" w:lastRow="0" w:firstColumn="0" w:lastColumn="0" w:noHBand="0" w:noVBand="0"/>
      </w:tblPr>
      <w:tblGrid>
        <w:gridCol w:w="378"/>
        <w:gridCol w:w="1603"/>
        <w:gridCol w:w="2376"/>
        <w:gridCol w:w="1154"/>
        <w:gridCol w:w="1180"/>
        <w:gridCol w:w="1255"/>
        <w:gridCol w:w="2114"/>
        <w:gridCol w:w="1275"/>
        <w:gridCol w:w="1276"/>
        <w:gridCol w:w="1134"/>
        <w:gridCol w:w="1437"/>
      </w:tblGrid>
      <w:tr w:rsidR="00C24E3E" w:rsidRPr="00FE666E" w:rsidTr="00631B93">
        <w:trPr>
          <w:trHeight w:val="60"/>
        </w:trPr>
        <w:tc>
          <w:tcPr>
            <w:tcW w:w="0" w:type="auto"/>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jc w:val="left"/>
              <w:rPr>
                <w:rFonts w:cs="Times New Roman"/>
                <w:sz w:val="24"/>
                <w:szCs w:val="24"/>
              </w:rPr>
            </w:pPr>
            <w:r w:rsidRPr="00FE666E">
              <w:rPr>
                <w:rStyle w:val="Bold"/>
                <w:rFonts w:cs="Times New Roman"/>
                <w:bCs/>
                <w:sz w:val="24"/>
                <w:szCs w:val="24"/>
              </w:rPr>
              <w:t>№</w:t>
            </w:r>
          </w:p>
        </w:tc>
        <w:tc>
          <w:tcPr>
            <w:tcW w:w="1603"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Fonts w:cs="Times New Roman"/>
                <w:sz w:val="24"/>
                <w:szCs w:val="24"/>
              </w:rPr>
            </w:pPr>
            <w:r w:rsidRPr="00FE666E">
              <w:rPr>
                <w:rStyle w:val="Bold"/>
                <w:rFonts w:cs="Times New Roman"/>
                <w:bCs/>
                <w:sz w:val="24"/>
                <w:szCs w:val="24"/>
              </w:rPr>
              <w:t xml:space="preserve">Напрям </w:t>
            </w:r>
            <w:r w:rsidRPr="00FE666E">
              <w:rPr>
                <w:rStyle w:val="Bold"/>
                <w:rFonts w:cs="Times New Roman"/>
                <w:bCs/>
                <w:sz w:val="24"/>
                <w:szCs w:val="24"/>
              </w:rPr>
              <w:br/>
              <w:t>діяльності</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Fonts w:cs="Times New Roman"/>
                <w:sz w:val="24"/>
                <w:szCs w:val="24"/>
              </w:rPr>
            </w:pPr>
            <w:r w:rsidRPr="00FE666E">
              <w:rPr>
                <w:rStyle w:val="Bold"/>
                <w:rFonts w:cs="Times New Roman"/>
                <w:bCs/>
                <w:sz w:val="24"/>
                <w:szCs w:val="24"/>
              </w:rPr>
              <w:t>Найменування показника</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Fonts w:cs="Times New Roman"/>
                <w:sz w:val="24"/>
                <w:szCs w:val="24"/>
              </w:rPr>
            </w:pPr>
            <w:r w:rsidRPr="00FE666E">
              <w:rPr>
                <w:rStyle w:val="Bold"/>
                <w:rFonts w:cs="Times New Roman"/>
                <w:bCs/>
                <w:sz w:val="24"/>
                <w:szCs w:val="24"/>
              </w:rPr>
              <w:t>Одиниця виміру</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Факт</w:t>
            </w:r>
          </w:p>
          <w:p w:rsidR="00C24E3E" w:rsidRPr="00FE666E" w:rsidRDefault="00C24E3E" w:rsidP="00C24E3E">
            <w:pPr>
              <w:pStyle w:val="TableshapkaTABL"/>
              <w:spacing w:line="240" w:lineRule="auto"/>
              <w:rPr>
                <w:rFonts w:cs="Times New Roman"/>
                <w:sz w:val="24"/>
                <w:szCs w:val="24"/>
              </w:rPr>
            </w:pPr>
            <w:r w:rsidRPr="00FE666E">
              <w:rPr>
                <w:rStyle w:val="Bold"/>
                <w:rFonts w:cs="Times New Roman"/>
                <w:bCs/>
                <w:sz w:val="24"/>
                <w:szCs w:val="24"/>
              </w:rPr>
              <w:t>минулого року</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Fonts w:cs="Times New Roman"/>
                <w:sz w:val="24"/>
                <w:szCs w:val="24"/>
              </w:rPr>
            </w:pPr>
            <w:r w:rsidRPr="00FE666E">
              <w:rPr>
                <w:rStyle w:val="Bold"/>
                <w:rFonts w:cs="Times New Roman"/>
                <w:bCs/>
                <w:sz w:val="24"/>
                <w:szCs w:val="24"/>
              </w:rPr>
              <w:t>Прогноз поточного року</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1-ий плановий рік</w:t>
            </w:r>
          </w:p>
          <w:p w:rsidR="00C24E3E" w:rsidRPr="00FE666E" w:rsidRDefault="00C24E3E" w:rsidP="00C24E3E">
            <w:pPr>
              <w:pStyle w:val="TableshapkaTABL"/>
              <w:spacing w:line="240" w:lineRule="auto"/>
              <w:rPr>
                <w:rFonts w:cs="Times New Roman"/>
                <w:sz w:val="24"/>
                <w:szCs w:val="24"/>
              </w:rPr>
            </w:pPr>
            <w:r>
              <w:rPr>
                <w:rStyle w:val="Bold"/>
                <w:rFonts w:cs="Times New Roman"/>
                <w:bCs/>
                <w:sz w:val="24"/>
                <w:szCs w:val="24"/>
              </w:rPr>
              <w:t>2026</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2-ий плановий рік</w:t>
            </w:r>
          </w:p>
          <w:p w:rsidR="00C24E3E" w:rsidRPr="00FE666E" w:rsidRDefault="00C24E3E" w:rsidP="00C24E3E">
            <w:pPr>
              <w:pStyle w:val="TableshapkaTABL"/>
              <w:spacing w:line="240" w:lineRule="auto"/>
              <w:rPr>
                <w:rFonts w:cs="Times New Roman"/>
                <w:sz w:val="24"/>
                <w:szCs w:val="24"/>
              </w:rPr>
            </w:pPr>
            <w:r>
              <w:rPr>
                <w:rStyle w:val="Bold"/>
                <w:rFonts w:cs="Times New Roman"/>
                <w:bCs/>
                <w:sz w:val="24"/>
                <w:szCs w:val="24"/>
              </w:rPr>
              <w:t>2027</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3-ий плановий рік</w:t>
            </w:r>
          </w:p>
          <w:p w:rsidR="00C24E3E" w:rsidRPr="00FE666E" w:rsidRDefault="00C24E3E" w:rsidP="00C24E3E">
            <w:pPr>
              <w:pStyle w:val="TableshapkaTABL"/>
              <w:spacing w:line="240" w:lineRule="auto"/>
              <w:rPr>
                <w:rFonts w:cs="Times New Roman"/>
                <w:sz w:val="24"/>
                <w:szCs w:val="24"/>
              </w:rPr>
            </w:pPr>
            <w:r>
              <w:rPr>
                <w:rStyle w:val="Bold"/>
                <w:rFonts w:cs="Times New Roman"/>
                <w:bCs/>
                <w:sz w:val="24"/>
                <w:szCs w:val="24"/>
              </w:rPr>
              <w:t>2028</w:t>
            </w:r>
          </w:p>
        </w:tc>
        <w:tc>
          <w:tcPr>
            <w:tcW w:w="1134" w:type="dxa"/>
            <w:tcBorders>
              <w:top w:val="single" w:sz="4" w:space="0" w:color="000000"/>
              <w:left w:val="single" w:sz="4" w:space="0" w:color="000000"/>
              <w:bottom w:val="single" w:sz="4" w:space="0" w:color="000000"/>
              <w:right w:val="single" w:sz="4" w:space="0" w:color="000000"/>
            </w:tcBorders>
          </w:tcPr>
          <w:p w:rsidR="00C24E3E" w:rsidRDefault="00C24E3E" w:rsidP="00C24E3E">
            <w:pPr>
              <w:pStyle w:val="TableshapkaTABL"/>
              <w:spacing w:line="240" w:lineRule="auto"/>
              <w:rPr>
                <w:rStyle w:val="Bold"/>
                <w:rFonts w:cs="Times New Roman"/>
                <w:bCs/>
                <w:sz w:val="24"/>
                <w:szCs w:val="24"/>
              </w:rPr>
            </w:pPr>
            <w:r>
              <w:rPr>
                <w:rStyle w:val="Bold"/>
                <w:rFonts w:cs="Times New Roman"/>
                <w:bCs/>
                <w:sz w:val="24"/>
                <w:szCs w:val="24"/>
              </w:rPr>
              <w:t>4</w:t>
            </w:r>
            <w:r w:rsidRPr="00FE666E">
              <w:rPr>
                <w:rStyle w:val="Bold"/>
                <w:rFonts w:cs="Times New Roman"/>
                <w:bCs/>
                <w:sz w:val="24"/>
                <w:szCs w:val="24"/>
              </w:rPr>
              <w:t>-ий плановий рік</w:t>
            </w:r>
          </w:p>
          <w:p w:rsidR="00C24E3E" w:rsidRPr="00FE666E" w:rsidRDefault="00C24E3E" w:rsidP="00C24E3E">
            <w:pPr>
              <w:pStyle w:val="TableshapkaTABL"/>
              <w:spacing w:line="240" w:lineRule="auto"/>
              <w:rPr>
                <w:rStyle w:val="Bold"/>
                <w:rFonts w:cs="Times New Roman"/>
                <w:bCs/>
                <w:sz w:val="24"/>
                <w:szCs w:val="24"/>
              </w:rPr>
            </w:pPr>
            <w:r>
              <w:rPr>
                <w:rStyle w:val="Bold"/>
                <w:rFonts w:cs="Times New Roman"/>
                <w:bCs/>
                <w:sz w:val="24"/>
                <w:szCs w:val="24"/>
              </w:rPr>
              <w:t>2029</w:t>
            </w:r>
          </w:p>
        </w:tc>
        <w:tc>
          <w:tcPr>
            <w:tcW w:w="1437" w:type="dxa"/>
            <w:tcBorders>
              <w:top w:val="single" w:sz="4" w:space="0" w:color="000000"/>
              <w:left w:val="single" w:sz="4" w:space="0" w:color="000000"/>
              <w:bottom w:val="single" w:sz="4" w:space="0" w:color="000000"/>
              <w:right w:val="single" w:sz="4" w:space="0" w:color="000000"/>
            </w:tcBorders>
          </w:tcPr>
          <w:p w:rsidR="00C24E3E" w:rsidRDefault="00C24E3E" w:rsidP="00C24E3E">
            <w:pPr>
              <w:pStyle w:val="TableshapkaTABL"/>
              <w:spacing w:line="240" w:lineRule="auto"/>
              <w:rPr>
                <w:rStyle w:val="Bold"/>
                <w:rFonts w:cs="Times New Roman"/>
                <w:bCs/>
                <w:sz w:val="24"/>
                <w:szCs w:val="24"/>
              </w:rPr>
            </w:pPr>
            <w:r>
              <w:rPr>
                <w:rStyle w:val="Bold"/>
                <w:rFonts w:cs="Times New Roman"/>
                <w:bCs/>
                <w:sz w:val="24"/>
                <w:szCs w:val="24"/>
              </w:rPr>
              <w:t>5</w:t>
            </w:r>
            <w:r w:rsidRPr="00FE666E">
              <w:rPr>
                <w:rStyle w:val="Bold"/>
                <w:rFonts w:cs="Times New Roman"/>
                <w:bCs/>
                <w:sz w:val="24"/>
                <w:szCs w:val="24"/>
              </w:rPr>
              <w:t>-ий плановий рік</w:t>
            </w:r>
          </w:p>
          <w:p w:rsidR="00C24E3E" w:rsidRPr="00FE666E" w:rsidRDefault="00C24E3E" w:rsidP="00C24E3E">
            <w:pPr>
              <w:pStyle w:val="TableshapkaTABL"/>
              <w:spacing w:line="240" w:lineRule="auto"/>
              <w:rPr>
                <w:rStyle w:val="Bold"/>
                <w:rFonts w:cs="Times New Roman"/>
                <w:bCs/>
                <w:sz w:val="24"/>
                <w:szCs w:val="24"/>
              </w:rPr>
            </w:pPr>
            <w:r>
              <w:rPr>
                <w:rStyle w:val="Bold"/>
                <w:rFonts w:cs="Times New Roman"/>
                <w:bCs/>
                <w:sz w:val="24"/>
                <w:szCs w:val="24"/>
              </w:rPr>
              <w:t>2030</w:t>
            </w:r>
          </w:p>
        </w:tc>
      </w:tr>
      <w:tr w:rsidR="00C24E3E" w:rsidRPr="00FE666E" w:rsidTr="00631B93">
        <w:trPr>
          <w:trHeight w:val="60"/>
        </w:trPr>
        <w:tc>
          <w:tcPr>
            <w:tcW w:w="0" w:type="auto"/>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1</w:t>
            </w:r>
          </w:p>
        </w:tc>
        <w:tc>
          <w:tcPr>
            <w:tcW w:w="1603"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2</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3</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4</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5</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6</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7</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8</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vAlign w:val="center"/>
          </w:tcPr>
          <w:p w:rsidR="00C24E3E" w:rsidRPr="00FE666E" w:rsidRDefault="00C24E3E" w:rsidP="00C24E3E">
            <w:pPr>
              <w:pStyle w:val="TableshapkaTABL"/>
              <w:spacing w:line="240" w:lineRule="auto"/>
              <w:rPr>
                <w:rStyle w:val="Bold"/>
                <w:rFonts w:cs="Times New Roman"/>
                <w:bCs/>
                <w:sz w:val="24"/>
                <w:szCs w:val="24"/>
              </w:rPr>
            </w:pPr>
            <w:r w:rsidRPr="00FE666E">
              <w:rPr>
                <w:rStyle w:val="Bold"/>
                <w:rFonts w:cs="Times New Roman"/>
                <w:bCs/>
                <w:sz w:val="24"/>
                <w:szCs w:val="24"/>
              </w:rPr>
              <w:t>9</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TableshapkaTABL"/>
              <w:spacing w:line="240" w:lineRule="auto"/>
              <w:rPr>
                <w:rStyle w:val="Bold"/>
                <w:rFonts w:cs="Times New Roman"/>
                <w:bCs/>
                <w:sz w:val="24"/>
                <w:szCs w:val="24"/>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TableshapkaTABL"/>
              <w:spacing w:line="240" w:lineRule="auto"/>
              <w:rPr>
                <w:rStyle w:val="Bold"/>
                <w:rFonts w:cs="Times New Roman"/>
                <w:bCs/>
                <w:sz w:val="24"/>
                <w:szCs w:val="24"/>
              </w:rPr>
            </w:pPr>
          </w:p>
        </w:tc>
      </w:tr>
      <w:tr w:rsidR="00C24E3E" w:rsidRPr="00FE666E" w:rsidTr="00631B93">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1</w:t>
            </w:r>
          </w:p>
        </w:tc>
        <w:tc>
          <w:tcPr>
            <w:tcW w:w="1603"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Фінансова діяльність</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1.1. Чистий дохід від реалізації продукції (товарів, робіт, послуг)</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 xml:space="preserve">тис. грн </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r>
              <w:rPr>
                <w:color w:val="auto"/>
                <w:lang w:val="ru-RU"/>
              </w:rPr>
              <w:t>6023</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r>
              <w:rPr>
                <w:color w:val="auto"/>
                <w:lang w:val="ru-RU"/>
              </w:rPr>
              <w:t>4336</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r>
              <w:rPr>
                <w:color w:val="auto"/>
                <w:lang w:val="ru-RU"/>
              </w:rPr>
              <w:t>4878</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r>
              <w:rPr>
                <w:color w:val="auto"/>
                <w:lang w:val="ru-RU"/>
              </w:rPr>
              <w:t>5000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r>
              <w:rPr>
                <w:color w:val="auto"/>
                <w:lang w:val="ru-RU"/>
              </w:rPr>
              <w:t>5100</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r>
              <w:rPr>
                <w:color w:val="auto"/>
                <w:lang w:val="ru-RU"/>
              </w:rPr>
              <w:t>5200</w:t>
            </w: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r>
              <w:rPr>
                <w:color w:val="auto"/>
                <w:lang w:val="ru-RU"/>
              </w:rPr>
              <w:t>5300</w:t>
            </w: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1.2. Валовий прибуток</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E326C9" w:rsidP="00C24E3E">
            <w:pPr>
              <w:pStyle w:val="ae"/>
              <w:spacing w:line="240" w:lineRule="auto"/>
              <w:jc w:val="center"/>
              <w:textAlignment w:val="auto"/>
              <w:rPr>
                <w:color w:val="auto"/>
                <w:lang w:val="ru-RU"/>
              </w:rPr>
            </w:pPr>
            <w:r>
              <w:rPr>
                <w:color w:val="auto"/>
                <w:lang w:val="ru-RU"/>
              </w:rPr>
              <w:t>2316</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E326C9" w:rsidP="00C24E3E">
            <w:pPr>
              <w:pStyle w:val="ae"/>
              <w:spacing w:line="240" w:lineRule="auto"/>
              <w:jc w:val="center"/>
              <w:textAlignment w:val="auto"/>
              <w:rPr>
                <w:color w:val="auto"/>
                <w:lang w:val="ru-RU"/>
              </w:rPr>
            </w:pPr>
            <w:r>
              <w:rPr>
                <w:color w:val="auto"/>
                <w:lang w:val="ru-RU"/>
              </w:rPr>
              <w:t>1468</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E326C9" w:rsidP="00660AE6">
            <w:pPr>
              <w:pStyle w:val="ae"/>
              <w:spacing w:line="240" w:lineRule="auto"/>
              <w:jc w:val="center"/>
              <w:textAlignment w:val="auto"/>
              <w:rPr>
                <w:color w:val="auto"/>
                <w:lang w:val="ru-RU"/>
              </w:rPr>
            </w:pPr>
            <w:r>
              <w:rPr>
                <w:color w:val="auto"/>
                <w:lang w:val="ru-RU"/>
              </w:rPr>
              <w:t>176</w:t>
            </w:r>
            <w:r w:rsidR="00660AE6">
              <w:rPr>
                <w:color w:val="auto"/>
                <w:lang w:val="ru-RU"/>
              </w:rPr>
              <w:t>4</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E326C9" w:rsidP="00C24E3E">
            <w:pPr>
              <w:pStyle w:val="ae"/>
              <w:spacing w:line="240" w:lineRule="auto"/>
              <w:jc w:val="center"/>
              <w:textAlignment w:val="auto"/>
              <w:rPr>
                <w:color w:val="auto"/>
                <w:lang w:val="ru-RU"/>
              </w:rPr>
            </w:pPr>
            <w:r>
              <w:rPr>
                <w:color w:val="auto"/>
                <w:lang w:val="ru-RU"/>
              </w:rPr>
              <w:t>1767</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E326C9" w:rsidP="00C24E3E">
            <w:pPr>
              <w:pStyle w:val="ae"/>
              <w:spacing w:line="240" w:lineRule="auto"/>
              <w:jc w:val="center"/>
              <w:textAlignment w:val="auto"/>
              <w:rPr>
                <w:color w:val="auto"/>
                <w:lang w:val="ru-RU"/>
              </w:rPr>
            </w:pPr>
            <w:r>
              <w:rPr>
                <w:color w:val="auto"/>
                <w:lang w:val="ru-RU"/>
              </w:rPr>
              <w:t>1799</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E326C9" w:rsidP="00C24E3E">
            <w:pPr>
              <w:pStyle w:val="ae"/>
              <w:spacing w:line="240" w:lineRule="auto"/>
              <w:jc w:val="center"/>
              <w:textAlignment w:val="auto"/>
              <w:rPr>
                <w:color w:val="auto"/>
                <w:lang w:val="ru-RU"/>
              </w:rPr>
            </w:pPr>
            <w:r>
              <w:rPr>
                <w:color w:val="auto"/>
                <w:lang w:val="ru-RU"/>
              </w:rPr>
              <w:t>1846</w:t>
            </w: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E326C9" w:rsidP="00C24E3E">
            <w:pPr>
              <w:pStyle w:val="ae"/>
              <w:spacing w:line="240" w:lineRule="auto"/>
              <w:jc w:val="center"/>
              <w:textAlignment w:val="auto"/>
              <w:rPr>
                <w:color w:val="auto"/>
                <w:lang w:val="ru-RU"/>
              </w:rPr>
            </w:pPr>
            <w:r>
              <w:rPr>
                <w:color w:val="auto"/>
                <w:lang w:val="ru-RU"/>
              </w:rPr>
              <w:t>1893</w:t>
            </w: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1.3. Чистий фінансовий результат</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 xml:space="preserve">тис. грн </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631B93" w:rsidP="00631B93">
            <w:pPr>
              <w:pStyle w:val="ae"/>
              <w:spacing w:line="240" w:lineRule="auto"/>
              <w:jc w:val="center"/>
              <w:textAlignment w:val="auto"/>
              <w:rPr>
                <w:color w:val="auto"/>
                <w:lang w:val="ru-RU"/>
              </w:rPr>
            </w:pPr>
            <w:r>
              <w:rPr>
                <w:color w:val="auto"/>
                <w:lang w:val="ru-RU"/>
              </w:rPr>
              <w:t>(41)</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631B93" w:rsidP="00C24E3E">
            <w:pPr>
              <w:pStyle w:val="ae"/>
              <w:spacing w:line="240" w:lineRule="auto"/>
              <w:jc w:val="center"/>
              <w:textAlignment w:val="auto"/>
              <w:rPr>
                <w:color w:val="auto"/>
                <w:lang w:val="ru-RU"/>
              </w:rPr>
            </w:pPr>
            <w:r>
              <w:rPr>
                <w:color w:val="auto"/>
                <w:lang w:val="ru-RU"/>
              </w:rPr>
              <w:t>57</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631B93" w:rsidP="00C24E3E">
            <w:pPr>
              <w:pStyle w:val="ae"/>
              <w:spacing w:line="240" w:lineRule="auto"/>
              <w:jc w:val="center"/>
              <w:textAlignment w:val="auto"/>
              <w:rPr>
                <w:color w:val="auto"/>
                <w:lang w:val="ru-RU"/>
              </w:rPr>
            </w:pPr>
            <w:r>
              <w:rPr>
                <w:color w:val="auto"/>
                <w:lang w:val="ru-RU"/>
              </w:rPr>
              <w:t>66</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FA4658" w:rsidP="00C24E3E">
            <w:pPr>
              <w:pStyle w:val="ae"/>
              <w:spacing w:line="240" w:lineRule="auto"/>
              <w:jc w:val="center"/>
              <w:textAlignment w:val="auto"/>
              <w:rPr>
                <w:color w:val="auto"/>
                <w:lang w:val="ru-RU"/>
              </w:rPr>
            </w:pPr>
            <w:r>
              <w:rPr>
                <w:color w:val="auto"/>
                <w:lang w:val="ru-RU"/>
              </w:rPr>
              <w:t>70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FA4658" w:rsidP="00C24E3E">
            <w:pPr>
              <w:pStyle w:val="ae"/>
              <w:spacing w:line="240" w:lineRule="auto"/>
              <w:jc w:val="center"/>
              <w:textAlignment w:val="auto"/>
              <w:rPr>
                <w:color w:val="auto"/>
                <w:lang w:val="ru-RU"/>
              </w:rPr>
            </w:pPr>
            <w:r>
              <w:rPr>
                <w:color w:val="auto"/>
                <w:lang w:val="ru-RU"/>
              </w:rPr>
              <w:t>77</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FA4658" w:rsidP="00C24E3E">
            <w:pPr>
              <w:pStyle w:val="ae"/>
              <w:spacing w:line="240" w:lineRule="auto"/>
              <w:jc w:val="center"/>
              <w:textAlignment w:val="auto"/>
              <w:rPr>
                <w:color w:val="auto"/>
                <w:lang w:val="ru-RU"/>
              </w:rPr>
            </w:pPr>
            <w:r>
              <w:rPr>
                <w:color w:val="auto"/>
                <w:lang w:val="ru-RU"/>
              </w:rPr>
              <w:t>82</w:t>
            </w: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FA4658" w:rsidP="00C24E3E">
            <w:pPr>
              <w:pStyle w:val="ae"/>
              <w:spacing w:line="240" w:lineRule="auto"/>
              <w:jc w:val="center"/>
              <w:textAlignment w:val="auto"/>
              <w:rPr>
                <w:color w:val="auto"/>
                <w:lang w:val="ru-RU"/>
              </w:rPr>
            </w:pPr>
            <w:r>
              <w:rPr>
                <w:color w:val="auto"/>
                <w:lang w:val="ru-RU"/>
              </w:rPr>
              <w:t>87</w:t>
            </w: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1.4. Валова рентабельність</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FA4658" w:rsidP="00C24E3E">
            <w:pPr>
              <w:pStyle w:val="ae"/>
              <w:spacing w:line="240" w:lineRule="auto"/>
              <w:jc w:val="center"/>
              <w:textAlignment w:val="auto"/>
              <w:rPr>
                <w:color w:val="auto"/>
                <w:lang w:val="ru-RU"/>
              </w:rPr>
            </w:pPr>
            <w:r>
              <w:rPr>
                <w:color w:val="auto"/>
                <w:lang w:val="ru-RU"/>
              </w:rPr>
              <w:t>38,5</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A4658" w:rsidRDefault="00FA4658" w:rsidP="00DD5331">
            <w:pPr>
              <w:jc w:val="center"/>
              <w:rPr>
                <w:lang w:val="uk-UA"/>
              </w:rPr>
            </w:pPr>
            <w:r>
              <w:rPr>
                <w:lang w:val="uk-UA"/>
              </w:rPr>
              <w:t>33,9</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DD5331" w:rsidRDefault="00DD5331" w:rsidP="00DD5331">
            <w:pPr>
              <w:jc w:val="center"/>
              <w:rPr>
                <w:lang w:val="uk-UA"/>
              </w:rPr>
            </w:pPr>
            <w:r>
              <w:rPr>
                <w:lang w:val="uk-UA"/>
              </w:rPr>
              <w:t>36,1</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DD5331" w:rsidP="00DD5331">
            <w:pPr>
              <w:pStyle w:val="ae"/>
              <w:spacing w:line="240" w:lineRule="auto"/>
              <w:jc w:val="center"/>
              <w:textAlignment w:val="auto"/>
              <w:rPr>
                <w:color w:val="auto"/>
                <w:lang w:val="ru-RU"/>
              </w:rPr>
            </w:pPr>
            <w:r>
              <w:rPr>
                <w:color w:val="auto"/>
                <w:lang w:val="ru-RU"/>
              </w:rPr>
              <w:t>35,3</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DD5331" w:rsidP="00DD5331">
            <w:pPr>
              <w:pStyle w:val="ae"/>
              <w:spacing w:line="240" w:lineRule="auto"/>
              <w:jc w:val="center"/>
              <w:textAlignment w:val="auto"/>
              <w:rPr>
                <w:color w:val="auto"/>
                <w:lang w:val="ru-RU"/>
              </w:rPr>
            </w:pPr>
            <w:r>
              <w:rPr>
                <w:color w:val="auto"/>
                <w:lang w:val="ru-RU"/>
              </w:rPr>
              <w:t>35,3</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DD5331" w:rsidP="00DD5331">
            <w:pPr>
              <w:pStyle w:val="ae"/>
              <w:spacing w:line="240" w:lineRule="auto"/>
              <w:jc w:val="center"/>
              <w:textAlignment w:val="auto"/>
              <w:rPr>
                <w:color w:val="auto"/>
                <w:lang w:val="ru-RU"/>
              </w:rPr>
            </w:pPr>
            <w:r>
              <w:rPr>
                <w:color w:val="auto"/>
                <w:lang w:val="ru-RU"/>
              </w:rPr>
              <w:t>35,5</w:t>
            </w: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DD5331" w:rsidP="00DD5331">
            <w:pPr>
              <w:pStyle w:val="ae"/>
              <w:spacing w:line="240" w:lineRule="auto"/>
              <w:jc w:val="center"/>
              <w:textAlignment w:val="auto"/>
              <w:rPr>
                <w:color w:val="auto"/>
                <w:lang w:val="ru-RU"/>
              </w:rPr>
            </w:pPr>
            <w:r>
              <w:rPr>
                <w:color w:val="auto"/>
                <w:lang w:val="ru-RU"/>
              </w:rPr>
              <w:t>35,7</w:t>
            </w: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1.5. Рентабельність діяльності</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0036E9" w:rsidP="000036E9">
            <w:pPr>
              <w:pStyle w:val="ae"/>
              <w:spacing w:line="240" w:lineRule="auto"/>
              <w:jc w:val="center"/>
              <w:textAlignment w:val="auto"/>
              <w:rPr>
                <w:color w:val="auto"/>
                <w:lang w:val="ru-RU"/>
              </w:rPr>
            </w:pPr>
            <w:r>
              <w:rPr>
                <w:color w:val="auto"/>
                <w:lang w:val="ru-RU"/>
              </w:rPr>
              <w:t>(</w:t>
            </w:r>
            <w:r w:rsidR="00C24E3E">
              <w:rPr>
                <w:color w:val="auto"/>
                <w:lang w:val="ru-RU"/>
              </w:rPr>
              <w:t>0,00</w:t>
            </w:r>
            <w:r>
              <w:rPr>
                <w:color w:val="auto"/>
                <w:lang w:val="ru-RU"/>
              </w:rPr>
              <w:t>68)</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660AE6">
            <w:pPr>
              <w:pStyle w:val="ae"/>
              <w:spacing w:line="240" w:lineRule="auto"/>
              <w:jc w:val="center"/>
              <w:textAlignment w:val="auto"/>
              <w:rPr>
                <w:color w:val="auto"/>
                <w:lang w:val="ru-RU"/>
              </w:rPr>
            </w:pPr>
            <w:r>
              <w:rPr>
                <w:color w:val="auto"/>
                <w:lang w:val="ru-RU"/>
              </w:rPr>
              <w:t>0,</w:t>
            </w:r>
            <w:r w:rsidR="000036E9">
              <w:rPr>
                <w:color w:val="auto"/>
                <w:lang w:val="ru-RU"/>
              </w:rPr>
              <w:t>0</w:t>
            </w:r>
            <w:r>
              <w:rPr>
                <w:color w:val="auto"/>
                <w:lang w:val="ru-RU"/>
              </w:rPr>
              <w:t>1</w:t>
            </w:r>
            <w:r w:rsidR="000036E9">
              <w:rPr>
                <w:color w:val="auto"/>
                <w:lang w:val="ru-RU"/>
              </w:rPr>
              <w:t>3</w:t>
            </w:r>
            <w:r w:rsidR="00660AE6">
              <w:rPr>
                <w:color w:val="auto"/>
                <w:lang w:val="ru-RU"/>
              </w:rPr>
              <w:t>1</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0036E9">
            <w:pPr>
              <w:pStyle w:val="ae"/>
              <w:spacing w:line="240" w:lineRule="auto"/>
              <w:jc w:val="center"/>
              <w:textAlignment w:val="auto"/>
              <w:rPr>
                <w:color w:val="auto"/>
                <w:lang w:val="ru-RU"/>
              </w:rPr>
            </w:pPr>
            <w:r>
              <w:rPr>
                <w:color w:val="auto"/>
                <w:lang w:val="ru-RU"/>
              </w:rPr>
              <w:t>0,</w:t>
            </w:r>
            <w:r w:rsidR="000036E9">
              <w:rPr>
                <w:color w:val="auto"/>
                <w:lang w:val="ru-RU"/>
              </w:rPr>
              <w:t>0</w:t>
            </w:r>
            <w:r>
              <w:rPr>
                <w:color w:val="auto"/>
                <w:lang w:val="ru-RU"/>
              </w:rPr>
              <w:t>1</w:t>
            </w:r>
            <w:r w:rsidR="000036E9">
              <w:rPr>
                <w:color w:val="auto"/>
                <w:lang w:val="ru-RU"/>
              </w:rPr>
              <w:t>35</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0036E9">
            <w:pPr>
              <w:pStyle w:val="ae"/>
              <w:spacing w:line="240" w:lineRule="auto"/>
              <w:jc w:val="center"/>
              <w:textAlignment w:val="auto"/>
              <w:rPr>
                <w:color w:val="auto"/>
                <w:lang w:val="ru-RU"/>
              </w:rPr>
            </w:pPr>
            <w:r>
              <w:rPr>
                <w:color w:val="auto"/>
                <w:lang w:val="ru-RU"/>
              </w:rPr>
              <w:t>0,</w:t>
            </w:r>
            <w:r w:rsidR="000036E9">
              <w:rPr>
                <w:color w:val="auto"/>
                <w:lang w:val="ru-RU"/>
              </w:rPr>
              <w:t>0</w:t>
            </w:r>
            <w:r>
              <w:rPr>
                <w:color w:val="auto"/>
                <w:lang w:val="ru-RU"/>
              </w:rPr>
              <w:t>1</w:t>
            </w:r>
            <w:r w:rsidR="000036E9">
              <w:rPr>
                <w:color w:val="auto"/>
                <w:lang w:val="ru-RU"/>
              </w:rPr>
              <w:t>40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0036E9">
            <w:pPr>
              <w:pStyle w:val="ae"/>
              <w:spacing w:line="240" w:lineRule="auto"/>
              <w:jc w:val="center"/>
              <w:textAlignment w:val="auto"/>
              <w:rPr>
                <w:color w:val="auto"/>
                <w:lang w:val="ru-RU"/>
              </w:rPr>
            </w:pPr>
            <w:r>
              <w:rPr>
                <w:color w:val="auto"/>
                <w:lang w:val="ru-RU"/>
              </w:rPr>
              <w:t>0,</w:t>
            </w:r>
            <w:r w:rsidR="000036E9">
              <w:rPr>
                <w:color w:val="auto"/>
                <w:lang w:val="ru-RU"/>
              </w:rPr>
              <w:t>0</w:t>
            </w:r>
            <w:r>
              <w:rPr>
                <w:color w:val="auto"/>
                <w:lang w:val="ru-RU"/>
              </w:rPr>
              <w:t>1</w:t>
            </w:r>
            <w:r w:rsidR="000036E9">
              <w:rPr>
                <w:color w:val="auto"/>
                <w:lang w:val="ru-RU"/>
              </w:rPr>
              <w:t>51</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0036E9">
            <w:pPr>
              <w:pStyle w:val="ae"/>
              <w:spacing w:line="240" w:lineRule="auto"/>
              <w:jc w:val="center"/>
              <w:textAlignment w:val="auto"/>
              <w:rPr>
                <w:color w:val="auto"/>
                <w:lang w:val="ru-RU"/>
              </w:rPr>
            </w:pPr>
            <w:r>
              <w:rPr>
                <w:color w:val="auto"/>
                <w:lang w:val="ru-RU"/>
              </w:rPr>
              <w:t>0,</w:t>
            </w:r>
            <w:r w:rsidR="000036E9">
              <w:rPr>
                <w:color w:val="auto"/>
                <w:lang w:val="ru-RU"/>
              </w:rPr>
              <w:t>0</w:t>
            </w:r>
            <w:r>
              <w:rPr>
                <w:color w:val="auto"/>
                <w:lang w:val="ru-RU"/>
              </w:rPr>
              <w:t>1</w:t>
            </w:r>
            <w:r w:rsidR="000036E9">
              <w:rPr>
                <w:color w:val="auto"/>
                <w:lang w:val="ru-RU"/>
              </w:rPr>
              <w:t>5</w:t>
            </w:r>
            <w:r>
              <w:rPr>
                <w:color w:val="auto"/>
                <w:lang w:val="ru-RU"/>
              </w:rPr>
              <w:t>8</w:t>
            </w: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0036E9">
            <w:pPr>
              <w:pStyle w:val="ae"/>
              <w:spacing w:line="240" w:lineRule="auto"/>
              <w:jc w:val="center"/>
              <w:textAlignment w:val="auto"/>
              <w:rPr>
                <w:color w:val="auto"/>
                <w:lang w:val="ru-RU"/>
              </w:rPr>
            </w:pPr>
            <w:r>
              <w:rPr>
                <w:color w:val="auto"/>
                <w:lang w:val="ru-RU"/>
              </w:rPr>
              <w:t>0,</w:t>
            </w:r>
            <w:r w:rsidR="000036E9">
              <w:rPr>
                <w:color w:val="auto"/>
                <w:lang w:val="ru-RU"/>
              </w:rPr>
              <w:t>0</w:t>
            </w:r>
            <w:r>
              <w:rPr>
                <w:color w:val="auto"/>
                <w:lang w:val="ru-RU"/>
              </w:rPr>
              <w:t>1</w:t>
            </w:r>
            <w:r w:rsidR="000036E9">
              <w:rPr>
                <w:color w:val="auto"/>
                <w:lang w:val="ru-RU"/>
              </w:rPr>
              <w:t>64</w:t>
            </w:r>
          </w:p>
        </w:tc>
      </w:tr>
      <w:tr w:rsidR="00C24E3E" w:rsidRPr="00FE666E" w:rsidTr="00631B93">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2</w:t>
            </w:r>
          </w:p>
        </w:tc>
        <w:tc>
          <w:tcPr>
            <w:tcW w:w="1603"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Маркетингова діяльність</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2.1. Обсяг реалізованої продукції на вітчизняному ринку</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 xml:space="preserve">2.2. Виручка від </w:t>
            </w:r>
            <w:r w:rsidRPr="00FE666E">
              <w:rPr>
                <w:rFonts w:cs="Times New Roman"/>
                <w:sz w:val="24"/>
                <w:szCs w:val="24"/>
              </w:rPr>
              <w:lastRenderedPageBreak/>
              <w:t>реалізації продукції на експорт</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lastRenderedPageBreak/>
              <w:t xml:space="preserve">тис. грн </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lastRenderedPageBreak/>
              <w:t>3</w:t>
            </w:r>
          </w:p>
        </w:tc>
        <w:tc>
          <w:tcPr>
            <w:tcW w:w="1603"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Виробнича діяльність</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 xml:space="preserve">3.1. Рівень використання виробничих </w:t>
            </w:r>
            <w:proofErr w:type="spellStart"/>
            <w:r w:rsidRPr="00FE666E">
              <w:rPr>
                <w:rFonts w:cs="Times New Roman"/>
                <w:sz w:val="24"/>
                <w:szCs w:val="24"/>
              </w:rPr>
              <w:t>потужностей</w:t>
            </w:r>
            <w:proofErr w:type="spellEnd"/>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4</w:t>
            </w:r>
          </w:p>
        </w:tc>
        <w:tc>
          <w:tcPr>
            <w:tcW w:w="1603"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Інвестиційна та інноваційна діяльність</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4.1. Капітальні інвестиції усього, у тому числі за джерелами фінансування:</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1A2BB7" w:rsidP="00C24E3E">
            <w:pPr>
              <w:pStyle w:val="ae"/>
              <w:spacing w:line="240" w:lineRule="auto"/>
              <w:jc w:val="center"/>
              <w:textAlignment w:val="auto"/>
              <w:rPr>
                <w:color w:val="auto"/>
                <w:lang w:val="ru-RU"/>
              </w:rPr>
            </w:pPr>
            <w:r>
              <w:rPr>
                <w:color w:val="auto"/>
                <w:lang w:val="ru-RU"/>
              </w:rPr>
              <w:t>109</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4.1.1 Кошти державного</w:t>
            </w:r>
            <w:r>
              <w:rPr>
                <w:rFonts w:cs="Times New Roman"/>
                <w:sz w:val="24"/>
                <w:szCs w:val="24"/>
              </w:rPr>
              <w:t>/місцевого</w:t>
            </w:r>
            <w:r w:rsidRPr="00FE666E">
              <w:rPr>
                <w:rFonts w:cs="Times New Roman"/>
                <w:sz w:val="24"/>
                <w:szCs w:val="24"/>
              </w:rPr>
              <w:t xml:space="preserve"> бюджету</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1A2BB7" w:rsidP="00C24E3E">
            <w:pPr>
              <w:pStyle w:val="ae"/>
              <w:spacing w:line="240" w:lineRule="auto"/>
              <w:jc w:val="center"/>
              <w:textAlignment w:val="auto"/>
              <w:rPr>
                <w:color w:val="auto"/>
                <w:lang w:val="ru-RU"/>
              </w:rPr>
            </w:pPr>
            <w:r>
              <w:rPr>
                <w:color w:val="auto"/>
                <w:lang w:val="ru-RU"/>
              </w:rPr>
              <w:t>109</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4.1.2 Власні кошти підприємства</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4.1.3 Залучені кошти</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4.2. Витрати на інновації</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4.3 Обсяг реалізованої інноваційної продукції</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4.4 Питома вага інноваційної продукції в загальному обсязі реалізованої продукції</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ind w:left="-189"/>
              <w:jc w:val="center"/>
              <w:rPr>
                <w:rFonts w:cs="Times New Roman"/>
                <w:sz w:val="24"/>
                <w:szCs w:val="24"/>
              </w:rPr>
            </w:pPr>
            <w:r w:rsidRPr="00FE666E">
              <w:rPr>
                <w:rFonts w:cs="Times New Roman"/>
                <w:sz w:val="24"/>
                <w:szCs w:val="24"/>
              </w:rPr>
              <w:t>%</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r>
      <w:tr w:rsidR="00C24E3E" w:rsidRPr="00FE666E" w:rsidTr="00631B93">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lastRenderedPageBreak/>
              <w:t>5</w:t>
            </w:r>
          </w:p>
        </w:tc>
        <w:tc>
          <w:tcPr>
            <w:tcW w:w="1603"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 xml:space="preserve">Розвиток </w:t>
            </w:r>
            <w:r w:rsidRPr="00FE666E">
              <w:rPr>
                <w:rFonts w:cs="Times New Roman"/>
                <w:sz w:val="24"/>
                <w:szCs w:val="24"/>
              </w:rPr>
              <w:br/>
              <w:t>трудового потенціалу підприємства</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pacing w:val="-6"/>
                <w:sz w:val="24"/>
                <w:szCs w:val="24"/>
              </w:rPr>
              <w:t>5.1 Середньооблікова чисельність штатних працівників</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осіб</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16</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16</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16</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16</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16</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921BFE" w:rsidP="00C24E3E">
            <w:pPr>
              <w:pStyle w:val="ae"/>
              <w:spacing w:line="240" w:lineRule="auto"/>
              <w:jc w:val="center"/>
              <w:textAlignment w:val="auto"/>
              <w:rPr>
                <w:color w:val="auto"/>
                <w:lang w:val="ru-RU"/>
              </w:rPr>
            </w:pPr>
            <w:r>
              <w:rPr>
                <w:color w:val="auto"/>
                <w:lang w:val="ru-RU"/>
              </w:rPr>
              <w:t>16</w:t>
            </w: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921BFE" w:rsidP="00C24E3E">
            <w:pPr>
              <w:pStyle w:val="ae"/>
              <w:spacing w:line="240" w:lineRule="auto"/>
              <w:jc w:val="center"/>
              <w:textAlignment w:val="auto"/>
              <w:rPr>
                <w:color w:val="auto"/>
                <w:lang w:val="ru-RU"/>
              </w:rPr>
            </w:pPr>
            <w:r>
              <w:rPr>
                <w:color w:val="auto"/>
                <w:lang w:val="ru-RU"/>
              </w:rPr>
              <w:t>16</w:t>
            </w: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5.2 Середньомісячна заробітна плата працівників</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24063</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15667</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bookmarkStart w:id="0" w:name="_GoBack"/>
            <w:r>
              <w:rPr>
                <w:color w:val="auto"/>
                <w:lang w:val="ru-RU"/>
              </w:rPr>
              <w:t>17604</w:t>
            </w:r>
            <w:bookmarkEnd w:id="0"/>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17917</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921BFE" w:rsidP="00C24E3E">
            <w:pPr>
              <w:pStyle w:val="ae"/>
              <w:spacing w:line="240" w:lineRule="auto"/>
              <w:jc w:val="center"/>
              <w:textAlignment w:val="auto"/>
              <w:rPr>
                <w:color w:val="auto"/>
                <w:lang w:val="ru-RU"/>
              </w:rPr>
            </w:pPr>
            <w:r>
              <w:rPr>
                <w:color w:val="auto"/>
                <w:lang w:val="ru-RU"/>
              </w:rPr>
              <w:t>18188</w:t>
            </w: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921BFE" w:rsidP="00C24E3E">
            <w:pPr>
              <w:pStyle w:val="ae"/>
              <w:spacing w:line="240" w:lineRule="auto"/>
              <w:jc w:val="center"/>
              <w:textAlignment w:val="auto"/>
              <w:rPr>
                <w:color w:val="auto"/>
                <w:lang w:val="ru-RU"/>
              </w:rPr>
            </w:pPr>
            <w:r>
              <w:rPr>
                <w:color w:val="auto"/>
                <w:lang w:val="ru-RU"/>
              </w:rPr>
              <w:t>18318</w:t>
            </w: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921BFE" w:rsidP="00C24E3E">
            <w:pPr>
              <w:pStyle w:val="ae"/>
              <w:spacing w:line="240" w:lineRule="auto"/>
              <w:jc w:val="center"/>
              <w:textAlignment w:val="auto"/>
              <w:rPr>
                <w:color w:val="auto"/>
                <w:lang w:val="ru-RU"/>
              </w:rPr>
            </w:pPr>
            <w:r>
              <w:rPr>
                <w:color w:val="auto"/>
                <w:lang w:val="ru-RU"/>
              </w:rPr>
              <w:t>18578</w:t>
            </w: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5.3 Продуктивність праці одного працюючого промислово-виробничого персоналу</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тис. грн/ особу/міс</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r>
      <w:tr w:rsidR="00C24E3E"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rPr>
                <w:rFonts w:cs="Times New Roman"/>
                <w:sz w:val="24"/>
                <w:szCs w:val="24"/>
              </w:rPr>
            </w:pPr>
            <w:r w:rsidRPr="00FE666E">
              <w:rPr>
                <w:rFonts w:cs="Times New Roman"/>
                <w:sz w:val="24"/>
                <w:szCs w:val="24"/>
              </w:rPr>
              <w:t>5.4 Питома вага працівників, які здійснюють науково-технічну діяльність</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TableTABL"/>
              <w:spacing w:line="240" w:lineRule="auto"/>
              <w:jc w:val="center"/>
              <w:rPr>
                <w:rFonts w:cs="Times New Roman"/>
                <w:sz w:val="24"/>
                <w:szCs w:val="24"/>
              </w:rPr>
            </w:pPr>
            <w:r w:rsidRPr="00FE666E">
              <w:rPr>
                <w:rFonts w:cs="Times New Roman"/>
                <w:sz w:val="24"/>
                <w:szCs w:val="24"/>
              </w:rPr>
              <w:t>%</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C24E3E" w:rsidRPr="00FE666E" w:rsidRDefault="00C24E3E" w:rsidP="00C24E3E">
            <w:pPr>
              <w:pStyle w:val="ae"/>
              <w:spacing w:line="240" w:lineRule="auto"/>
              <w:jc w:val="center"/>
              <w:textAlignment w:val="auto"/>
              <w:rPr>
                <w:color w:val="auto"/>
                <w:lang w:val="ru-RU"/>
              </w:rPr>
            </w:pPr>
          </w:p>
        </w:tc>
        <w:tc>
          <w:tcPr>
            <w:tcW w:w="1134"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c>
          <w:tcPr>
            <w:tcW w:w="1437" w:type="dxa"/>
            <w:tcBorders>
              <w:top w:val="single" w:sz="4" w:space="0" w:color="000000"/>
              <w:left w:val="single" w:sz="4" w:space="0" w:color="000000"/>
              <w:bottom w:val="single" w:sz="4" w:space="0" w:color="000000"/>
              <w:right w:val="single" w:sz="4" w:space="0" w:color="000000"/>
            </w:tcBorders>
          </w:tcPr>
          <w:p w:rsidR="00C24E3E" w:rsidRPr="00FE666E" w:rsidRDefault="00C24E3E" w:rsidP="00C24E3E">
            <w:pPr>
              <w:pStyle w:val="ae"/>
              <w:spacing w:line="240" w:lineRule="auto"/>
              <w:jc w:val="center"/>
              <w:textAlignment w:val="auto"/>
              <w:rPr>
                <w:color w:val="auto"/>
                <w:lang w:val="ru-RU"/>
              </w:rPr>
            </w:pPr>
          </w:p>
        </w:tc>
      </w:tr>
      <w:tr w:rsidR="001E7554" w:rsidRPr="00FE666E" w:rsidTr="00631B93">
        <w:trPr>
          <w:trHeight w:val="60"/>
        </w:trPr>
        <w:tc>
          <w:tcPr>
            <w:tcW w:w="0" w:type="auto"/>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jc w:val="center"/>
              <w:rPr>
                <w:rFonts w:cs="Times New Roman"/>
                <w:sz w:val="24"/>
                <w:szCs w:val="24"/>
              </w:rPr>
            </w:pPr>
            <w:r w:rsidRPr="00FE666E">
              <w:rPr>
                <w:rFonts w:cs="Times New Roman"/>
                <w:sz w:val="24"/>
                <w:szCs w:val="24"/>
              </w:rPr>
              <w:t>6</w:t>
            </w:r>
          </w:p>
        </w:tc>
        <w:tc>
          <w:tcPr>
            <w:tcW w:w="1603" w:type="dxa"/>
            <w:vMerge w:val="restar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jc w:val="center"/>
              <w:rPr>
                <w:rFonts w:cs="Times New Roman"/>
                <w:sz w:val="24"/>
                <w:szCs w:val="24"/>
              </w:rPr>
            </w:pPr>
            <w:r w:rsidRPr="00FE666E">
              <w:rPr>
                <w:rFonts w:cs="Times New Roman"/>
                <w:sz w:val="24"/>
                <w:szCs w:val="24"/>
              </w:rPr>
              <w:t>Стан використання активів</w:t>
            </w: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rPr>
                <w:rFonts w:cs="Times New Roman"/>
                <w:sz w:val="24"/>
                <w:szCs w:val="24"/>
              </w:rPr>
            </w:pPr>
            <w:r w:rsidRPr="00FE666E">
              <w:rPr>
                <w:rFonts w:cs="Times New Roman"/>
                <w:sz w:val="24"/>
                <w:szCs w:val="24"/>
              </w:rPr>
              <w:t xml:space="preserve">6.1. Активи усього, у тому числі: </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832F08" w:rsidRDefault="001E7554" w:rsidP="001E7554">
            <w:pPr>
              <w:pStyle w:val="ae"/>
              <w:spacing w:line="240" w:lineRule="auto"/>
              <w:jc w:val="center"/>
              <w:textAlignment w:val="auto"/>
              <w:rPr>
                <w:color w:val="auto"/>
              </w:rPr>
            </w:pPr>
            <w:r>
              <w:rPr>
                <w:color w:val="auto"/>
              </w:rPr>
              <w:t>45189</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660AE6" w:rsidRDefault="00660AE6" w:rsidP="001E7554">
            <w:pPr>
              <w:pStyle w:val="ae"/>
              <w:spacing w:line="240" w:lineRule="auto"/>
              <w:jc w:val="center"/>
              <w:textAlignment w:val="auto"/>
              <w:rPr>
                <w:color w:val="auto"/>
                <w:lang w:val="uk-UA"/>
              </w:rPr>
            </w:pPr>
            <w:r>
              <w:rPr>
                <w:color w:val="auto"/>
                <w:lang w:val="uk-UA"/>
              </w:rPr>
              <w:t>36237</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660AE6" w:rsidRDefault="001E7554" w:rsidP="00660AE6">
            <w:pPr>
              <w:pStyle w:val="ae"/>
              <w:spacing w:line="240" w:lineRule="auto"/>
              <w:jc w:val="center"/>
              <w:textAlignment w:val="auto"/>
              <w:rPr>
                <w:color w:val="auto"/>
                <w:lang w:val="uk-UA"/>
              </w:rPr>
            </w:pPr>
            <w:r>
              <w:rPr>
                <w:color w:val="auto"/>
              </w:rPr>
              <w:t>3</w:t>
            </w:r>
            <w:r w:rsidR="00660AE6">
              <w:rPr>
                <w:color w:val="auto"/>
                <w:lang w:val="uk-UA"/>
              </w:rPr>
              <w:t>6301</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r w:rsidRPr="00D03FFB">
              <w:t>35600</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r w:rsidRPr="00D03FFB">
              <w:t>35600</w:t>
            </w:r>
          </w:p>
        </w:tc>
        <w:tc>
          <w:tcPr>
            <w:tcW w:w="1134"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r w:rsidRPr="00D03FFB">
              <w:t>35600</w:t>
            </w:r>
          </w:p>
        </w:tc>
        <w:tc>
          <w:tcPr>
            <w:tcW w:w="1437"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r w:rsidRPr="00D03FFB">
              <w:t>35600</w:t>
            </w:r>
          </w:p>
        </w:tc>
      </w:tr>
      <w:tr w:rsidR="001E7554"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rPr>
                <w:rFonts w:cs="Times New Roman"/>
                <w:sz w:val="24"/>
                <w:szCs w:val="24"/>
              </w:rPr>
            </w:pPr>
            <w:r w:rsidRPr="00FE666E">
              <w:rPr>
                <w:rFonts w:cs="Times New Roman"/>
                <w:sz w:val="24"/>
                <w:szCs w:val="24"/>
              </w:rPr>
              <w:t>6.1.1 Оборотні активи</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832F08" w:rsidRDefault="001E7554" w:rsidP="001E7554">
            <w:pPr>
              <w:pStyle w:val="ae"/>
              <w:spacing w:line="240" w:lineRule="auto"/>
              <w:jc w:val="center"/>
              <w:textAlignment w:val="auto"/>
              <w:rPr>
                <w:color w:val="auto"/>
              </w:rPr>
            </w:pPr>
            <w:r>
              <w:rPr>
                <w:color w:val="auto"/>
              </w:rPr>
              <w:t>686</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832F08" w:rsidRDefault="00660AE6" w:rsidP="00660AE6">
            <w:pPr>
              <w:pStyle w:val="ae"/>
              <w:spacing w:line="240" w:lineRule="auto"/>
              <w:jc w:val="center"/>
              <w:textAlignment w:val="auto"/>
              <w:rPr>
                <w:color w:val="auto"/>
              </w:rPr>
            </w:pPr>
            <w:r>
              <w:rPr>
                <w:color w:val="auto"/>
              </w:rPr>
              <w:t>970</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832F08" w:rsidRDefault="001E7554" w:rsidP="001E7554">
            <w:pPr>
              <w:pStyle w:val="ae"/>
              <w:spacing w:line="240" w:lineRule="auto"/>
              <w:jc w:val="center"/>
              <w:textAlignment w:val="auto"/>
              <w:rPr>
                <w:color w:val="auto"/>
              </w:rPr>
            </w:pPr>
            <w:r>
              <w:rPr>
                <w:color w:val="auto"/>
              </w:rPr>
              <w:t>701</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r w:rsidRPr="00D03FFB">
              <w:t>701</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r w:rsidRPr="00D03FFB">
              <w:t>701</w:t>
            </w:r>
          </w:p>
        </w:tc>
        <w:tc>
          <w:tcPr>
            <w:tcW w:w="1134"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r w:rsidRPr="00D03FFB">
              <w:t>701</w:t>
            </w:r>
          </w:p>
        </w:tc>
        <w:tc>
          <w:tcPr>
            <w:tcW w:w="1437"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r w:rsidRPr="00D03FFB">
              <w:t>701</w:t>
            </w:r>
          </w:p>
        </w:tc>
      </w:tr>
      <w:tr w:rsidR="001E7554"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rPr>
                <w:rFonts w:cs="Times New Roman"/>
                <w:sz w:val="24"/>
                <w:szCs w:val="24"/>
              </w:rPr>
            </w:pPr>
            <w:r w:rsidRPr="00FE666E">
              <w:rPr>
                <w:rFonts w:cs="Times New Roman"/>
                <w:sz w:val="24"/>
                <w:szCs w:val="24"/>
              </w:rPr>
              <w:t>6.1.2 Основні засоби (первісна вартість)</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jc w:val="center"/>
              <w:rPr>
                <w:rFonts w:cs="Times New Roman"/>
                <w:sz w:val="24"/>
                <w:szCs w:val="24"/>
              </w:rPr>
            </w:pPr>
            <w:r w:rsidRPr="00FE666E">
              <w:rPr>
                <w:rFonts w:cs="Times New Roman"/>
                <w:sz w:val="24"/>
                <w:szCs w:val="24"/>
              </w:rPr>
              <w:t>тис. грн</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832F08" w:rsidRDefault="001E7554" w:rsidP="001E7554">
            <w:pPr>
              <w:pStyle w:val="ae"/>
              <w:spacing w:line="240" w:lineRule="auto"/>
              <w:jc w:val="center"/>
              <w:textAlignment w:val="auto"/>
              <w:rPr>
                <w:color w:val="auto"/>
              </w:rPr>
            </w:pPr>
            <w:r>
              <w:rPr>
                <w:color w:val="auto"/>
              </w:rPr>
              <w:t>179</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0E74D4" w:rsidRDefault="001E7554" w:rsidP="001E7554">
            <w:pPr>
              <w:pStyle w:val="ae"/>
              <w:spacing w:line="240" w:lineRule="auto"/>
              <w:jc w:val="center"/>
              <w:textAlignment w:val="auto"/>
              <w:rPr>
                <w:color w:val="auto"/>
              </w:rPr>
            </w:pPr>
            <w:r>
              <w:rPr>
                <w:color w:val="auto"/>
              </w:rPr>
              <w:t>269</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0E74D4" w:rsidRDefault="001E7554" w:rsidP="001E7554">
            <w:pPr>
              <w:pStyle w:val="ae"/>
              <w:spacing w:line="240" w:lineRule="auto"/>
              <w:jc w:val="center"/>
              <w:textAlignment w:val="auto"/>
              <w:rPr>
                <w:color w:val="auto"/>
              </w:rPr>
            </w:pPr>
            <w:r>
              <w:rPr>
                <w:color w:val="auto"/>
              </w:rPr>
              <w:t>261</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r w:rsidRPr="00D03FFB">
              <w:t>261</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r w:rsidRPr="00D03FFB">
              <w:t>261</w:t>
            </w:r>
          </w:p>
        </w:tc>
        <w:tc>
          <w:tcPr>
            <w:tcW w:w="1134"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r w:rsidRPr="00D03FFB">
              <w:t>261</w:t>
            </w:r>
          </w:p>
        </w:tc>
        <w:tc>
          <w:tcPr>
            <w:tcW w:w="1437"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r w:rsidRPr="00D03FFB">
              <w:t>261</w:t>
            </w:r>
          </w:p>
        </w:tc>
      </w:tr>
      <w:tr w:rsidR="001E7554"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rPr>
                <w:rFonts w:cs="Times New Roman"/>
                <w:sz w:val="24"/>
                <w:szCs w:val="24"/>
              </w:rPr>
            </w:pPr>
            <w:r w:rsidRPr="00FE666E">
              <w:rPr>
                <w:rFonts w:cs="Times New Roman"/>
                <w:sz w:val="24"/>
                <w:szCs w:val="24"/>
              </w:rPr>
              <w:t>6.2 Коефіцієнт зносу основних засобів</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jc w:val="center"/>
              <w:rPr>
                <w:rFonts w:cs="Times New Roman"/>
                <w:sz w:val="24"/>
                <w:szCs w:val="24"/>
              </w:rPr>
            </w:pPr>
            <w:r w:rsidRPr="00FE666E">
              <w:rPr>
                <w:rFonts w:cs="Times New Roman"/>
                <w:sz w:val="24"/>
                <w:szCs w:val="24"/>
              </w:rPr>
              <w:t>%</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ae"/>
              <w:spacing w:line="240" w:lineRule="auto"/>
              <w:textAlignment w:val="auto"/>
              <w:rPr>
                <w:color w:val="auto"/>
                <w:lang w:val="ru-RU"/>
              </w:rPr>
            </w:pP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ae"/>
              <w:spacing w:line="240" w:lineRule="auto"/>
              <w:textAlignment w:val="auto"/>
              <w:rPr>
                <w:color w:val="auto"/>
                <w:lang w:val="ru-RU"/>
              </w:rPr>
            </w:pP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ae"/>
              <w:spacing w:line="240" w:lineRule="auto"/>
              <w:textAlignment w:val="auto"/>
              <w:rPr>
                <w:color w:val="auto"/>
                <w:lang w:val="ru-RU"/>
              </w:rPr>
            </w:pP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D03FFB" w:rsidRDefault="001E7554" w:rsidP="001E7554"/>
        </w:tc>
        <w:tc>
          <w:tcPr>
            <w:tcW w:w="1134"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tc>
        <w:tc>
          <w:tcPr>
            <w:tcW w:w="1437" w:type="dxa"/>
            <w:tcBorders>
              <w:top w:val="single" w:sz="4" w:space="0" w:color="000000"/>
              <w:left w:val="single" w:sz="4" w:space="0" w:color="000000"/>
              <w:bottom w:val="single" w:sz="4" w:space="0" w:color="000000"/>
              <w:right w:val="single" w:sz="4" w:space="0" w:color="000000"/>
            </w:tcBorders>
          </w:tcPr>
          <w:p w:rsidR="001E7554" w:rsidRPr="00D03FFB" w:rsidRDefault="001E7554" w:rsidP="001E7554"/>
        </w:tc>
      </w:tr>
      <w:tr w:rsidR="001E7554" w:rsidRPr="00FE666E" w:rsidTr="00631B93">
        <w:trPr>
          <w:trHeight w:val="60"/>
        </w:trPr>
        <w:tc>
          <w:tcPr>
            <w:tcW w:w="0" w:type="auto"/>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1603" w:type="dxa"/>
            <w:vMerge/>
            <w:tcBorders>
              <w:top w:val="single" w:sz="4" w:space="0" w:color="000000"/>
              <w:left w:val="single" w:sz="4" w:space="0" w:color="000000"/>
              <w:bottom w:val="single" w:sz="4" w:space="0" w:color="000000"/>
              <w:right w:val="single" w:sz="4" w:space="0" w:color="000000"/>
            </w:tcBorders>
          </w:tcPr>
          <w:p w:rsidR="001E7554" w:rsidRPr="00FE666E" w:rsidRDefault="001E7554" w:rsidP="001E7554">
            <w:pPr>
              <w:pStyle w:val="ae"/>
              <w:spacing w:line="240" w:lineRule="auto"/>
              <w:textAlignment w:val="auto"/>
              <w:rPr>
                <w:color w:val="auto"/>
                <w:lang w:val="ru-RU"/>
              </w:rPr>
            </w:pPr>
          </w:p>
        </w:tc>
        <w:tc>
          <w:tcPr>
            <w:tcW w:w="23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rPr>
                <w:rFonts w:cs="Times New Roman"/>
                <w:sz w:val="24"/>
                <w:szCs w:val="24"/>
              </w:rPr>
            </w:pPr>
            <w:r w:rsidRPr="00FE666E">
              <w:rPr>
                <w:rFonts w:cs="Times New Roman"/>
                <w:sz w:val="24"/>
                <w:szCs w:val="24"/>
              </w:rPr>
              <w:t>6.3 Рентабельність активів</w:t>
            </w:r>
          </w:p>
        </w:tc>
        <w:tc>
          <w:tcPr>
            <w:tcW w:w="115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TableTABL"/>
              <w:spacing w:line="240" w:lineRule="auto"/>
              <w:jc w:val="center"/>
              <w:rPr>
                <w:rFonts w:cs="Times New Roman"/>
                <w:sz w:val="24"/>
                <w:szCs w:val="24"/>
              </w:rPr>
            </w:pPr>
            <w:r w:rsidRPr="00FE666E">
              <w:rPr>
                <w:rFonts w:cs="Times New Roman"/>
                <w:sz w:val="24"/>
                <w:szCs w:val="24"/>
              </w:rPr>
              <w:t>%</w:t>
            </w:r>
          </w:p>
        </w:tc>
        <w:tc>
          <w:tcPr>
            <w:tcW w:w="1180"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1E7554" w:rsidRDefault="001E7554" w:rsidP="001E7554">
            <w:pPr>
              <w:pStyle w:val="ae"/>
              <w:spacing w:line="240" w:lineRule="auto"/>
              <w:jc w:val="center"/>
              <w:textAlignment w:val="auto"/>
              <w:rPr>
                <w:color w:val="auto"/>
                <w:lang w:val="uk-UA"/>
              </w:rPr>
            </w:pPr>
            <w:r>
              <w:rPr>
                <w:color w:val="auto"/>
              </w:rPr>
              <w:t>(0</w:t>
            </w:r>
            <w:r>
              <w:rPr>
                <w:color w:val="auto"/>
                <w:lang w:val="uk-UA"/>
              </w:rPr>
              <w:t>,</w:t>
            </w:r>
            <w:r>
              <w:rPr>
                <w:color w:val="auto"/>
              </w:rPr>
              <w:t>0009</w:t>
            </w:r>
            <w:r>
              <w:rPr>
                <w:color w:val="auto"/>
                <w:lang w:val="uk-UA"/>
              </w:rPr>
              <w:t>)</w:t>
            </w:r>
          </w:p>
        </w:tc>
        <w:tc>
          <w:tcPr>
            <w:tcW w:w="125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ae"/>
              <w:spacing w:line="240" w:lineRule="auto"/>
              <w:jc w:val="center"/>
              <w:textAlignment w:val="auto"/>
              <w:rPr>
                <w:color w:val="auto"/>
                <w:lang w:val="ru-RU"/>
              </w:rPr>
            </w:pPr>
            <w:r>
              <w:rPr>
                <w:color w:val="auto"/>
                <w:lang w:val="ru-RU"/>
              </w:rPr>
              <w:t>0,0016</w:t>
            </w:r>
          </w:p>
        </w:tc>
        <w:tc>
          <w:tcPr>
            <w:tcW w:w="2114"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Pr="00FE666E" w:rsidRDefault="001E7554" w:rsidP="001E7554">
            <w:pPr>
              <w:pStyle w:val="ae"/>
              <w:spacing w:line="240" w:lineRule="auto"/>
              <w:jc w:val="center"/>
              <w:textAlignment w:val="auto"/>
              <w:rPr>
                <w:color w:val="auto"/>
                <w:lang w:val="ru-RU"/>
              </w:rPr>
            </w:pPr>
            <w:r>
              <w:rPr>
                <w:color w:val="auto"/>
                <w:lang w:val="ru-RU"/>
              </w:rPr>
              <w:t>0,0018</w:t>
            </w:r>
          </w:p>
        </w:tc>
        <w:tc>
          <w:tcPr>
            <w:tcW w:w="1275"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Default="001E7554" w:rsidP="001E7554">
            <w:r w:rsidRPr="00D03FFB">
              <w:t>0,0018</w:t>
            </w:r>
          </w:p>
        </w:tc>
        <w:tc>
          <w:tcPr>
            <w:tcW w:w="1276" w:type="dxa"/>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E7554" w:rsidRDefault="001E7554" w:rsidP="001E7554">
            <w:r w:rsidRPr="00D03FFB">
              <w:t>0,0018</w:t>
            </w:r>
          </w:p>
        </w:tc>
        <w:tc>
          <w:tcPr>
            <w:tcW w:w="1134" w:type="dxa"/>
            <w:tcBorders>
              <w:top w:val="single" w:sz="4" w:space="0" w:color="000000"/>
              <w:left w:val="single" w:sz="4" w:space="0" w:color="000000"/>
              <w:bottom w:val="single" w:sz="4" w:space="0" w:color="000000"/>
              <w:right w:val="single" w:sz="4" w:space="0" w:color="000000"/>
            </w:tcBorders>
          </w:tcPr>
          <w:p w:rsidR="001E7554" w:rsidRDefault="001E7554" w:rsidP="001E7554">
            <w:r w:rsidRPr="00D03FFB">
              <w:t>0,0018</w:t>
            </w:r>
          </w:p>
        </w:tc>
        <w:tc>
          <w:tcPr>
            <w:tcW w:w="1437" w:type="dxa"/>
            <w:tcBorders>
              <w:top w:val="single" w:sz="4" w:space="0" w:color="000000"/>
              <w:left w:val="single" w:sz="4" w:space="0" w:color="000000"/>
              <w:bottom w:val="single" w:sz="4" w:space="0" w:color="000000"/>
              <w:right w:val="single" w:sz="4" w:space="0" w:color="000000"/>
            </w:tcBorders>
          </w:tcPr>
          <w:p w:rsidR="001E7554" w:rsidRDefault="001E7554" w:rsidP="001E7554">
            <w:r w:rsidRPr="00D03FFB">
              <w:t>0,0018</w:t>
            </w:r>
          </w:p>
        </w:tc>
      </w:tr>
    </w:tbl>
    <w:p w:rsidR="00E9064A" w:rsidRPr="00FE666E" w:rsidRDefault="00E9064A" w:rsidP="00E9064A">
      <w:pPr>
        <w:pStyle w:val="Ch6"/>
        <w:spacing w:line="240" w:lineRule="auto"/>
        <w:rPr>
          <w:rFonts w:cs="Times New Roman"/>
          <w:sz w:val="24"/>
          <w:szCs w:val="24"/>
        </w:rPr>
      </w:pPr>
    </w:p>
    <w:p w:rsidR="00C2335F" w:rsidRDefault="00C2335F" w:rsidP="000167CE">
      <w:pPr>
        <w:pStyle w:val="a3"/>
        <w:shd w:val="clear" w:color="auto" w:fill="FFFFFF"/>
        <w:spacing w:before="0" w:beforeAutospacing="0" w:after="0" w:afterAutospacing="0"/>
        <w:ind w:firstLine="708"/>
        <w:jc w:val="both"/>
        <w:rPr>
          <w:bCs/>
          <w:iCs/>
          <w:lang w:val="uk-UA"/>
        </w:rPr>
      </w:pPr>
    </w:p>
    <w:p w:rsidR="00E077B6" w:rsidRPr="00E077B6" w:rsidRDefault="00A6185C" w:rsidP="00E077B6">
      <w:pPr>
        <w:pStyle w:val="ac"/>
        <w:ind w:left="-540" w:right="-185" w:firstLine="900"/>
      </w:pPr>
      <w:r>
        <w:t xml:space="preserve"> </w:t>
      </w:r>
    </w:p>
    <w:p w:rsidR="00E077B6" w:rsidRDefault="00E077B6" w:rsidP="000167CE">
      <w:pPr>
        <w:pStyle w:val="a3"/>
        <w:shd w:val="clear" w:color="auto" w:fill="FFFFFF"/>
        <w:spacing w:before="0" w:beforeAutospacing="0" w:after="0" w:afterAutospacing="0"/>
        <w:ind w:firstLine="708"/>
        <w:jc w:val="both"/>
        <w:rPr>
          <w:bCs/>
          <w:iCs/>
          <w:lang w:val="uk-UA"/>
        </w:rPr>
      </w:pPr>
    </w:p>
    <w:p w:rsidR="00E077B6" w:rsidRDefault="00E077B6" w:rsidP="000167CE">
      <w:pPr>
        <w:pStyle w:val="a3"/>
        <w:shd w:val="clear" w:color="auto" w:fill="FFFFFF"/>
        <w:spacing w:before="0" w:beforeAutospacing="0" w:after="0" w:afterAutospacing="0"/>
        <w:ind w:firstLine="708"/>
        <w:jc w:val="both"/>
        <w:rPr>
          <w:bCs/>
          <w:iCs/>
          <w:lang w:val="uk-UA"/>
        </w:rPr>
      </w:pPr>
    </w:p>
    <w:p w:rsidR="00EC1A78" w:rsidRPr="00EC1A78" w:rsidRDefault="00EC1A78" w:rsidP="000167CE">
      <w:pPr>
        <w:pStyle w:val="a3"/>
        <w:shd w:val="clear" w:color="auto" w:fill="FFFFFF"/>
        <w:spacing w:before="0" w:beforeAutospacing="0" w:after="0" w:afterAutospacing="0"/>
        <w:ind w:firstLine="708"/>
        <w:jc w:val="both"/>
        <w:rPr>
          <w:bCs/>
          <w:iCs/>
          <w:lang w:val="uk-UA"/>
        </w:rPr>
      </w:pPr>
    </w:p>
    <w:p w:rsidR="00A83B32" w:rsidRPr="00A83B32" w:rsidRDefault="00A83B32" w:rsidP="00A83B32">
      <w:pPr>
        <w:pStyle w:val="Ch6"/>
        <w:rPr>
          <w:rStyle w:val="Bold"/>
          <w:rFonts w:cs="Times New Roman"/>
          <w:bCs/>
          <w:i/>
          <w:sz w:val="26"/>
          <w:szCs w:val="26"/>
          <w:u w:val="single"/>
        </w:rPr>
      </w:pPr>
      <w:r w:rsidRPr="00A83B32">
        <w:rPr>
          <w:rStyle w:val="Bold"/>
          <w:rFonts w:cs="Times New Roman"/>
          <w:bCs/>
          <w:i/>
          <w:sz w:val="26"/>
          <w:szCs w:val="26"/>
          <w:u w:val="single"/>
        </w:rPr>
        <w:t>8. Висновки.</w:t>
      </w:r>
    </w:p>
    <w:p w:rsidR="00514FE1" w:rsidRPr="00784664" w:rsidRDefault="00784664" w:rsidP="00784664">
      <w:pPr>
        <w:pStyle w:val="a3"/>
        <w:shd w:val="clear" w:color="auto" w:fill="FFFFFF"/>
        <w:spacing w:before="0" w:beforeAutospacing="0" w:after="0" w:afterAutospacing="0"/>
        <w:ind w:left="284" w:firstLine="424"/>
        <w:jc w:val="both"/>
        <w:rPr>
          <w:bCs/>
          <w:iCs/>
          <w:sz w:val="26"/>
          <w:szCs w:val="26"/>
          <w:lang w:val="uk-UA"/>
        </w:rPr>
      </w:pPr>
      <w:r w:rsidRPr="00784664">
        <w:rPr>
          <w:bCs/>
          <w:iCs/>
          <w:sz w:val="26"/>
          <w:szCs w:val="26"/>
          <w:lang w:val="uk-UA"/>
        </w:rPr>
        <w:t>За результатами реалізації цілей передбачених цим стратегічним планом передбачається, не лише зростання показників фінансово-господарської діяльності та забезпечення отримання підприємством запланов</w:t>
      </w:r>
      <w:r w:rsidR="009647D2">
        <w:rPr>
          <w:bCs/>
          <w:iCs/>
          <w:sz w:val="26"/>
          <w:szCs w:val="26"/>
          <w:lang w:val="uk-UA"/>
        </w:rPr>
        <w:t>а</w:t>
      </w:r>
      <w:r w:rsidRPr="00784664">
        <w:rPr>
          <w:bCs/>
          <w:iCs/>
          <w:sz w:val="26"/>
          <w:szCs w:val="26"/>
          <w:lang w:val="uk-UA"/>
        </w:rPr>
        <w:t>ного прибутку, а й підтримання високого рівня якісних показників діяльності підприємства.</w:t>
      </w:r>
    </w:p>
    <w:p w:rsidR="00A83B32" w:rsidRPr="00784664" w:rsidRDefault="00A83B32" w:rsidP="00347D29">
      <w:pPr>
        <w:pStyle w:val="a3"/>
        <w:shd w:val="clear" w:color="auto" w:fill="FFFFFF"/>
        <w:spacing w:before="0" w:beforeAutospacing="0" w:after="0" w:afterAutospacing="0"/>
        <w:ind w:left="284"/>
        <w:jc w:val="both"/>
        <w:rPr>
          <w:bCs/>
          <w:iCs/>
          <w:sz w:val="26"/>
          <w:szCs w:val="26"/>
          <w:lang w:val="uk-UA"/>
        </w:rPr>
      </w:pPr>
    </w:p>
    <w:p w:rsidR="00A83B32" w:rsidRPr="00B91F95" w:rsidRDefault="00B25048" w:rsidP="00B25048">
      <w:pPr>
        <w:pStyle w:val="a3"/>
        <w:numPr>
          <w:ilvl w:val="0"/>
          <w:numId w:val="12"/>
        </w:numPr>
        <w:shd w:val="clear" w:color="auto" w:fill="FFFFFF"/>
        <w:spacing w:before="0" w:beforeAutospacing="0" w:after="0" w:afterAutospacing="0"/>
        <w:jc w:val="both"/>
        <w:rPr>
          <w:bCs/>
          <w:iCs/>
          <w:sz w:val="26"/>
          <w:szCs w:val="26"/>
          <w:lang w:val="uk-UA"/>
        </w:rPr>
      </w:pPr>
      <w:r w:rsidRPr="00B91F95">
        <w:rPr>
          <w:bCs/>
          <w:iCs/>
          <w:sz w:val="26"/>
          <w:szCs w:val="26"/>
          <w:lang w:val="uk-UA"/>
        </w:rPr>
        <w:t xml:space="preserve">створення позитивного іміджу підприємства серед </w:t>
      </w:r>
      <w:proofErr w:type="spellStart"/>
      <w:r w:rsidRPr="00B91F95">
        <w:rPr>
          <w:bCs/>
          <w:iCs/>
          <w:sz w:val="26"/>
          <w:szCs w:val="26"/>
          <w:lang w:val="uk-UA"/>
        </w:rPr>
        <w:t>суб</w:t>
      </w:r>
      <w:proofErr w:type="spellEnd"/>
      <w:r w:rsidRPr="00B91F95">
        <w:rPr>
          <w:bCs/>
          <w:iCs/>
          <w:sz w:val="26"/>
          <w:szCs w:val="26"/>
        </w:rPr>
        <w:t>’</w:t>
      </w:r>
      <w:proofErr w:type="spellStart"/>
      <w:r w:rsidRPr="00B91F95">
        <w:rPr>
          <w:bCs/>
          <w:iCs/>
          <w:sz w:val="26"/>
          <w:szCs w:val="26"/>
          <w:lang w:val="uk-UA"/>
        </w:rPr>
        <w:t>єктів</w:t>
      </w:r>
      <w:proofErr w:type="spellEnd"/>
      <w:r w:rsidRPr="00B91F95">
        <w:rPr>
          <w:bCs/>
          <w:iCs/>
          <w:sz w:val="26"/>
          <w:szCs w:val="26"/>
          <w:lang w:val="uk-UA"/>
        </w:rPr>
        <w:t xml:space="preserve"> господарювання, населення;</w:t>
      </w:r>
    </w:p>
    <w:p w:rsidR="00B25048" w:rsidRPr="00B91F95" w:rsidRDefault="00B25048" w:rsidP="00B25048">
      <w:pPr>
        <w:pStyle w:val="a3"/>
        <w:numPr>
          <w:ilvl w:val="0"/>
          <w:numId w:val="12"/>
        </w:numPr>
        <w:shd w:val="clear" w:color="auto" w:fill="FFFFFF"/>
        <w:spacing w:before="0" w:beforeAutospacing="0" w:after="0" w:afterAutospacing="0"/>
        <w:jc w:val="both"/>
        <w:rPr>
          <w:bCs/>
          <w:iCs/>
          <w:sz w:val="26"/>
          <w:szCs w:val="26"/>
          <w:lang w:val="uk-UA"/>
        </w:rPr>
      </w:pPr>
      <w:r w:rsidRPr="00B91F95">
        <w:rPr>
          <w:bCs/>
          <w:iCs/>
          <w:sz w:val="26"/>
          <w:szCs w:val="26"/>
          <w:lang w:val="uk-UA"/>
        </w:rPr>
        <w:t>організація надання послуг на найвищому професійному рівні;</w:t>
      </w:r>
    </w:p>
    <w:p w:rsidR="00B25048" w:rsidRPr="00B91F95" w:rsidRDefault="00B25048" w:rsidP="00B25048">
      <w:pPr>
        <w:pStyle w:val="a3"/>
        <w:numPr>
          <w:ilvl w:val="0"/>
          <w:numId w:val="12"/>
        </w:numPr>
        <w:shd w:val="clear" w:color="auto" w:fill="FFFFFF"/>
        <w:spacing w:before="0" w:beforeAutospacing="0" w:after="0" w:afterAutospacing="0"/>
        <w:jc w:val="both"/>
        <w:rPr>
          <w:bCs/>
          <w:iCs/>
          <w:sz w:val="26"/>
          <w:szCs w:val="26"/>
          <w:lang w:val="uk-UA"/>
        </w:rPr>
      </w:pPr>
      <w:r w:rsidRPr="00B91F95">
        <w:rPr>
          <w:bCs/>
          <w:iCs/>
          <w:sz w:val="26"/>
          <w:szCs w:val="26"/>
          <w:lang w:val="uk-UA"/>
        </w:rPr>
        <w:t>забезпечення підприємства висококваліфікованими фахівцями;</w:t>
      </w:r>
    </w:p>
    <w:p w:rsidR="00B25048" w:rsidRPr="00B91F95" w:rsidRDefault="00B91F95" w:rsidP="00B91F95">
      <w:pPr>
        <w:pStyle w:val="a3"/>
        <w:numPr>
          <w:ilvl w:val="0"/>
          <w:numId w:val="12"/>
        </w:numPr>
        <w:shd w:val="clear" w:color="auto" w:fill="FFFFFF"/>
        <w:spacing w:before="0" w:beforeAutospacing="0" w:after="0" w:afterAutospacing="0"/>
        <w:jc w:val="both"/>
        <w:rPr>
          <w:bCs/>
          <w:iCs/>
          <w:sz w:val="26"/>
          <w:szCs w:val="26"/>
          <w:lang w:val="uk-UA"/>
        </w:rPr>
      </w:pPr>
      <w:r w:rsidRPr="00B91F95">
        <w:rPr>
          <w:bCs/>
          <w:iCs/>
          <w:sz w:val="26"/>
          <w:szCs w:val="26"/>
          <w:lang w:val="uk-UA"/>
        </w:rPr>
        <w:t>розширення переліку послуг, що надаються підприємством</w:t>
      </w:r>
      <w:r w:rsidR="00281C0A">
        <w:rPr>
          <w:bCs/>
          <w:iCs/>
          <w:sz w:val="26"/>
          <w:szCs w:val="26"/>
          <w:lang w:val="uk-UA"/>
        </w:rPr>
        <w:t>.</w:t>
      </w:r>
    </w:p>
    <w:p w:rsidR="00A83B32" w:rsidRPr="00B91F95" w:rsidRDefault="009647D2" w:rsidP="009647D2">
      <w:pPr>
        <w:pStyle w:val="a3"/>
        <w:shd w:val="clear" w:color="auto" w:fill="FFFFFF"/>
        <w:spacing w:before="0" w:beforeAutospacing="0" w:after="0" w:afterAutospacing="0"/>
        <w:ind w:left="284" w:firstLine="360"/>
        <w:jc w:val="both"/>
        <w:rPr>
          <w:bCs/>
          <w:iCs/>
          <w:sz w:val="26"/>
          <w:szCs w:val="26"/>
          <w:lang w:val="uk-UA"/>
        </w:rPr>
      </w:pPr>
      <w:r w:rsidRPr="009647D2">
        <w:rPr>
          <w:bCs/>
          <w:iCs/>
          <w:sz w:val="26"/>
          <w:szCs w:val="26"/>
          <w:lang w:val="uk-UA"/>
        </w:rPr>
        <w:t>Відповідно до визначеної місії, встановлених цілей та завдань діяльності реалізацію Стратегічного плану розвитку КП «</w:t>
      </w:r>
      <w:proofErr w:type="spellStart"/>
      <w:r w:rsidRPr="009647D2">
        <w:rPr>
          <w:bCs/>
          <w:iCs/>
          <w:sz w:val="26"/>
          <w:szCs w:val="26"/>
          <w:lang w:val="uk-UA"/>
        </w:rPr>
        <w:t>Бучабуд</w:t>
      </w:r>
      <w:r>
        <w:rPr>
          <w:bCs/>
          <w:iCs/>
          <w:sz w:val="26"/>
          <w:szCs w:val="26"/>
          <w:lang w:val="uk-UA"/>
        </w:rPr>
        <w:t>замовник</w:t>
      </w:r>
      <w:proofErr w:type="spellEnd"/>
      <w:r w:rsidRPr="009647D2">
        <w:rPr>
          <w:bCs/>
          <w:iCs/>
          <w:sz w:val="26"/>
          <w:szCs w:val="26"/>
          <w:lang w:val="uk-UA"/>
        </w:rPr>
        <w:t>»  можна вважати важливим елементом забезпечення конкурентоспроможності та сталого збалансованого розвитку підприємства.</w:t>
      </w:r>
    </w:p>
    <w:p w:rsidR="00A83B32" w:rsidRDefault="00A83B32" w:rsidP="00347D29">
      <w:pPr>
        <w:pStyle w:val="a3"/>
        <w:shd w:val="clear" w:color="auto" w:fill="FFFFFF"/>
        <w:spacing w:before="0" w:beforeAutospacing="0" w:after="0" w:afterAutospacing="0"/>
        <w:ind w:left="284"/>
        <w:jc w:val="both"/>
        <w:rPr>
          <w:bCs/>
          <w:iCs/>
          <w:lang w:val="uk-UA"/>
        </w:rPr>
      </w:pPr>
    </w:p>
    <w:p w:rsidR="00771CF2" w:rsidRDefault="00771CF2" w:rsidP="00347D29">
      <w:pPr>
        <w:pStyle w:val="a3"/>
        <w:shd w:val="clear" w:color="auto" w:fill="FFFFFF"/>
        <w:spacing w:before="0" w:beforeAutospacing="0" w:after="0" w:afterAutospacing="0"/>
        <w:ind w:left="284"/>
        <w:jc w:val="both"/>
        <w:rPr>
          <w:bCs/>
          <w:iCs/>
          <w:lang w:val="uk-UA"/>
        </w:rPr>
      </w:pPr>
    </w:p>
    <w:p w:rsidR="00771CF2" w:rsidRDefault="00771CF2" w:rsidP="00347D29">
      <w:pPr>
        <w:pStyle w:val="a3"/>
        <w:shd w:val="clear" w:color="auto" w:fill="FFFFFF"/>
        <w:spacing w:before="0" w:beforeAutospacing="0" w:after="0" w:afterAutospacing="0"/>
        <w:ind w:left="284"/>
        <w:jc w:val="both"/>
        <w:rPr>
          <w:bCs/>
          <w:iCs/>
          <w:lang w:val="uk-UA"/>
        </w:rPr>
      </w:pPr>
    </w:p>
    <w:p w:rsidR="00771CF2" w:rsidRDefault="00771CF2" w:rsidP="00347D29">
      <w:pPr>
        <w:pStyle w:val="a3"/>
        <w:shd w:val="clear" w:color="auto" w:fill="FFFFFF"/>
        <w:spacing w:before="0" w:beforeAutospacing="0" w:after="0" w:afterAutospacing="0"/>
        <w:ind w:left="284"/>
        <w:jc w:val="both"/>
        <w:rPr>
          <w:bCs/>
          <w:iCs/>
          <w:lang w:val="uk-UA"/>
        </w:rPr>
      </w:pPr>
    </w:p>
    <w:tbl>
      <w:tblPr>
        <w:tblStyle w:val="af"/>
        <w:tblW w:w="530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961"/>
        <w:gridCol w:w="5957"/>
        <w:gridCol w:w="5016"/>
      </w:tblGrid>
      <w:tr w:rsidR="00A83B32" w:rsidRPr="00CB5CF1" w:rsidTr="00263062">
        <w:trPr>
          <w:trHeight w:val="60"/>
        </w:trPr>
        <w:tc>
          <w:tcPr>
            <w:tcW w:w="4961" w:type="dxa"/>
          </w:tcPr>
          <w:p w:rsidR="00A83B32" w:rsidRPr="00263062" w:rsidRDefault="00263062" w:rsidP="00A83B32">
            <w:pPr>
              <w:pStyle w:val="st14"/>
              <w:rPr>
                <w:rStyle w:val="st42"/>
                <w:b/>
                <w:sz w:val="26"/>
                <w:szCs w:val="26"/>
                <w:lang w:val="uk-UA"/>
              </w:rPr>
            </w:pPr>
            <w:r>
              <w:rPr>
                <w:rStyle w:val="st42"/>
                <w:b/>
                <w:sz w:val="26"/>
                <w:szCs w:val="26"/>
                <w:lang w:val="uk-UA"/>
              </w:rPr>
              <w:t xml:space="preserve">Директор </w:t>
            </w:r>
            <w:proofErr w:type="spellStart"/>
            <w:r w:rsidR="00A83B32" w:rsidRPr="00263062">
              <w:rPr>
                <w:rStyle w:val="st42"/>
                <w:b/>
                <w:sz w:val="26"/>
                <w:szCs w:val="26"/>
                <w:lang w:val="uk-UA"/>
              </w:rPr>
              <w:t>КП«Бучабуд</w:t>
            </w:r>
            <w:r>
              <w:rPr>
                <w:rStyle w:val="st42"/>
                <w:b/>
                <w:sz w:val="26"/>
                <w:szCs w:val="26"/>
                <w:lang w:val="uk-UA"/>
              </w:rPr>
              <w:t>замовни</w:t>
            </w:r>
            <w:r w:rsidR="00A83B32" w:rsidRPr="00263062">
              <w:rPr>
                <w:rStyle w:val="st42"/>
                <w:b/>
                <w:sz w:val="26"/>
                <w:szCs w:val="26"/>
                <w:lang w:val="uk-UA"/>
              </w:rPr>
              <w:t>к</w:t>
            </w:r>
            <w:proofErr w:type="spellEnd"/>
            <w:r w:rsidR="00A83B32" w:rsidRPr="00263062">
              <w:rPr>
                <w:rStyle w:val="st42"/>
                <w:b/>
                <w:sz w:val="26"/>
                <w:szCs w:val="26"/>
                <w:lang w:val="uk-UA"/>
              </w:rPr>
              <w:t>»</w:t>
            </w:r>
          </w:p>
        </w:tc>
        <w:tc>
          <w:tcPr>
            <w:tcW w:w="5957" w:type="dxa"/>
          </w:tcPr>
          <w:p w:rsidR="00A83B32" w:rsidRPr="00263062" w:rsidRDefault="00263062" w:rsidP="00263062">
            <w:pPr>
              <w:pStyle w:val="st1"/>
              <w:jc w:val="left"/>
              <w:rPr>
                <w:rStyle w:val="st82"/>
                <w:b/>
                <w:sz w:val="26"/>
                <w:szCs w:val="26"/>
              </w:rPr>
            </w:pPr>
            <w:r>
              <w:rPr>
                <w:rStyle w:val="st58"/>
                <w:b/>
                <w:sz w:val="26"/>
                <w:szCs w:val="26"/>
                <w:lang w:val="uk-UA"/>
              </w:rPr>
              <w:t xml:space="preserve">            </w:t>
            </w:r>
            <w:r w:rsidR="00A83B32" w:rsidRPr="00263062">
              <w:rPr>
                <w:rStyle w:val="st58"/>
                <w:b/>
                <w:sz w:val="26"/>
                <w:szCs w:val="26"/>
              </w:rPr>
              <w:t>______________________</w:t>
            </w:r>
            <w:r w:rsidR="00A83B32" w:rsidRPr="00263062">
              <w:rPr>
                <w:rStyle w:val="st58"/>
                <w:b/>
                <w:sz w:val="26"/>
                <w:szCs w:val="26"/>
              </w:rPr>
              <w:br/>
            </w:r>
          </w:p>
        </w:tc>
        <w:tc>
          <w:tcPr>
            <w:tcW w:w="5016" w:type="dxa"/>
          </w:tcPr>
          <w:p w:rsidR="00A83B32" w:rsidRPr="00263062" w:rsidRDefault="00A83B32" w:rsidP="00263062">
            <w:pPr>
              <w:pStyle w:val="st1"/>
              <w:jc w:val="left"/>
              <w:rPr>
                <w:rStyle w:val="st58"/>
                <w:b/>
                <w:sz w:val="26"/>
                <w:szCs w:val="26"/>
                <w:lang w:val="uk-UA"/>
              </w:rPr>
            </w:pPr>
            <w:r w:rsidRPr="00263062">
              <w:rPr>
                <w:rStyle w:val="st58"/>
                <w:b/>
                <w:sz w:val="26"/>
                <w:szCs w:val="26"/>
                <w:lang w:val="uk-UA"/>
              </w:rPr>
              <w:t>Анатолій ГРЕБЕНЮК</w:t>
            </w:r>
          </w:p>
        </w:tc>
      </w:tr>
    </w:tbl>
    <w:p w:rsidR="00A83B32" w:rsidRPr="000167CE" w:rsidRDefault="00A83B32" w:rsidP="00347D29">
      <w:pPr>
        <w:pStyle w:val="a3"/>
        <w:shd w:val="clear" w:color="auto" w:fill="FFFFFF"/>
        <w:spacing w:before="0" w:beforeAutospacing="0" w:after="0" w:afterAutospacing="0"/>
        <w:ind w:left="284"/>
        <w:jc w:val="both"/>
        <w:rPr>
          <w:bCs/>
          <w:iCs/>
          <w:lang w:val="uk-UA"/>
        </w:rPr>
      </w:pPr>
    </w:p>
    <w:sectPr w:rsidR="00A83B32" w:rsidRPr="000167CE" w:rsidSect="00D31D91">
      <w:footerReference w:type="default" r:id="rId7"/>
      <w:pgSz w:w="16838" w:h="11906" w:orient="landscape" w:code="9"/>
      <w:pgMar w:top="851" w:right="678"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8F3" w:rsidRDefault="000A48F3" w:rsidP="009D564C">
      <w:r>
        <w:separator/>
      </w:r>
    </w:p>
  </w:endnote>
  <w:endnote w:type="continuationSeparator" w:id="0">
    <w:p w:rsidR="000A48F3" w:rsidRDefault="000A48F3" w:rsidP="009D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Pragmatica Book">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Pragmatica 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CF0" w:rsidRDefault="00130CF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8F3" w:rsidRDefault="000A48F3" w:rsidP="009D564C">
      <w:r>
        <w:separator/>
      </w:r>
    </w:p>
  </w:footnote>
  <w:footnote w:type="continuationSeparator" w:id="0">
    <w:p w:rsidR="000A48F3" w:rsidRDefault="000A48F3" w:rsidP="009D56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634F2"/>
    <w:multiLevelType w:val="hybridMultilevel"/>
    <w:tmpl w:val="8D36C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A43184A"/>
    <w:multiLevelType w:val="hybridMultilevel"/>
    <w:tmpl w:val="2D2421D8"/>
    <w:lvl w:ilvl="0" w:tplc="6DA28358">
      <w:numFmt w:val="bullet"/>
      <w:lvlText w:val="-"/>
      <w:lvlJc w:val="left"/>
      <w:pPr>
        <w:ind w:left="1155" w:hanging="360"/>
      </w:pPr>
      <w:rPr>
        <w:rFonts w:ascii="Times New Roman" w:eastAsia="Times New Roman" w:hAnsi="Times New Roman" w:hint="default"/>
      </w:rPr>
    </w:lvl>
    <w:lvl w:ilvl="1" w:tplc="04190003" w:tentative="1">
      <w:start w:val="1"/>
      <w:numFmt w:val="bullet"/>
      <w:lvlText w:val="o"/>
      <w:lvlJc w:val="left"/>
      <w:pPr>
        <w:ind w:left="1875" w:hanging="360"/>
      </w:pPr>
      <w:rPr>
        <w:rFonts w:ascii="Courier New" w:hAnsi="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2" w15:restartNumberingAfterBreak="0">
    <w:nsid w:val="2EA105EE"/>
    <w:multiLevelType w:val="hybridMultilevel"/>
    <w:tmpl w:val="2CEE1DA0"/>
    <w:lvl w:ilvl="0" w:tplc="803AB702">
      <w:start w:val="1"/>
      <w:numFmt w:val="bullet"/>
      <w:lvlText w:val=""/>
      <w:lvlJc w:val="left"/>
      <w:pPr>
        <w:tabs>
          <w:tab w:val="num" w:pos="0"/>
        </w:tabs>
        <w:ind w:left="60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ED7AD7"/>
    <w:multiLevelType w:val="multilevel"/>
    <w:tmpl w:val="9CEED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7F3C69"/>
    <w:multiLevelType w:val="hybridMultilevel"/>
    <w:tmpl w:val="5B1EF70A"/>
    <w:lvl w:ilvl="0" w:tplc="041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E06C00"/>
    <w:multiLevelType w:val="hybridMultilevel"/>
    <w:tmpl w:val="FC805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ABC5329"/>
    <w:multiLevelType w:val="hybridMultilevel"/>
    <w:tmpl w:val="AF62EAE4"/>
    <w:lvl w:ilvl="0" w:tplc="5476AB50">
      <w:start w:val="4"/>
      <w:numFmt w:val="bullet"/>
      <w:lvlText w:val="-"/>
      <w:lvlJc w:val="left"/>
      <w:pPr>
        <w:ind w:left="312" w:hanging="360"/>
      </w:pPr>
      <w:rPr>
        <w:rFonts w:ascii="Times New Roman" w:eastAsia="Times New Roman" w:hAnsi="Times New Roman" w:hint="default"/>
      </w:rPr>
    </w:lvl>
    <w:lvl w:ilvl="1" w:tplc="04190003" w:tentative="1">
      <w:start w:val="1"/>
      <w:numFmt w:val="bullet"/>
      <w:lvlText w:val="o"/>
      <w:lvlJc w:val="left"/>
      <w:pPr>
        <w:ind w:left="1032" w:hanging="360"/>
      </w:pPr>
      <w:rPr>
        <w:rFonts w:ascii="Courier New" w:hAnsi="Courier New" w:hint="default"/>
      </w:rPr>
    </w:lvl>
    <w:lvl w:ilvl="2" w:tplc="04190005" w:tentative="1">
      <w:start w:val="1"/>
      <w:numFmt w:val="bullet"/>
      <w:lvlText w:val=""/>
      <w:lvlJc w:val="left"/>
      <w:pPr>
        <w:ind w:left="1752" w:hanging="360"/>
      </w:pPr>
      <w:rPr>
        <w:rFonts w:ascii="Wingdings" w:hAnsi="Wingdings" w:hint="default"/>
      </w:rPr>
    </w:lvl>
    <w:lvl w:ilvl="3" w:tplc="04190001" w:tentative="1">
      <w:start w:val="1"/>
      <w:numFmt w:val="bullet"/>
      <w:lvlText w:val=""/>
      <w:lvlJc w:val="left"/>
      <w:pPr>
        <w:ind w:left="2472" w:hanging="360"/>
      </w:pPr>
      <w:rPr>
        <w:rFonts w:ascii="Symbol" w:hAnsi="Symbol" w:hint="default"/>
      </w:rPr>
    </w:lvl>
    <w:lvl w:ilvl="4" w:tplc="04190003" w:tentative="1">
      <w:start w:val="1"/>
      <w:numFmt w:val="bullet"/>
      <w:lvlText w:val="o"/>
      <w:lvlJc w:val="left"/>
      <w:pPr>
        <w:ind w:left="3192" w:hanging="360"/>
      </w:pPr>
      <w:rPr>
        <w:rFonts w:ascii="Courier New" w:hAnsi="Courier New" w:hint="default"/>
      </w:rPr>
    </w:lvl>
    <w:lvl w:ilvl="5" w:tplc="04190005" w:tentative="1">
      <w:start w:val="1"/>
      <w:numFmt w:val="bullet"/>
      <w:lvlText w:val=""/>
      <w:lvlJc w:val="left"/>
      <w:pPr>
        <w:ind w:left="3912" w:hanging="360"/>
      </w:pPr>
      <w:rPr>
        <w:rFonts w:ascii="Wingdings" w:hAnsi="Wingdings" w:hint="default"/>
      </w:rPr>
    </w:lvl>
    <w:lvl w:ilvl="6" w:tplc="04190001" w:tentative="1">
      <w:start w:val="1"/>
      <w:numFmt w:val="bullet"/>
      <w:lvlText w:val=""/>
      <w:lvlJc w:val="left"/>
      <w:pPr>
        <w:ind w:left="4632" w:hanging="360"/>
      </w:pPr>
      <w:rPr>
        <w:rFonts w:ascii="Symbol" w:hAnsi="Symbol" w:hint="default"/>
      </w:rPr>
    </w:lvl>
    <w:lvl w:ilvl="7" w:tplc="04190003" w:tentative="1">
      <w:start w:val="1"/>
      <w:numFmt w:val="bullet"/>
      <w:lvlText w:val="o"/>
      <w:lvlJc w:val="left"/>
      <w:pPr>
        <w:ind w:left="5352" w:hanging="360"/>
      </w:pPr>
      <w:rPr>
        <w:rFonts w:ascii="Courier New" w:hAnsi="Courier New" w:hint="default"/>
      </w:rPr>
    </w:lvl>
    <w:lvl w:ilvl="8" w:tplc="04190005" w:tentative="1">
      <w:start w:val="1"/>
      <w:numFmt w:val="bullet"/>
      <w:lvlText w:val=""/>
      <w:lvlJc w:val="left"/>
      <w:pPr>
        <w:ind w:left="6072" w:hanging="360"/>
      </w:pPr>
      <w:rPr>
        <w:rFonts w:ascii="Wingdings" w:hAnsi="Wingdings" w:hint="default"/>
      </w:rPr>
    </w:lvl>
  </w:abstractNum>
  <w:abstractNum w:abstractNumId="7" w15:restartNumberingAfterBreak="0">
    <w:nsid w:val="4B2F0DF9"/>
    <w:multiLevelType w:val="hybridMultilevel"/>
    <w:tmpl w:val="9F8A189C"/>
    <w:lvl w:ilvl="0" w:tplc="803AB702">
      <w:start w:val="1"/>
      <w:numFmt w:val="bullet"/>
      <w:lvlText w:val=""/>
      <w:lvlJc w:val="left"/>
      <w:pPr>
        <w:tabs>
          <w:tab w:val="num" w:pos="0"/>
        </w:tabs>
        <w:ind w:left="60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14480E"/>
    <w:multiLevelType w:val="hybridMultilevel"/>
    <w:tmpl w:val="EA50BD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6A1B4A59"/>
    <w:multiLevelType w:val="hybridMultilevel"/>
    <w:tmpl w:val="5390364E"/>
    <w:lvl w:ilvl="0" w:tplc="0419000B">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6B0E3B34"/>
    <w:multiLevelType w:val="hybridMultilevel"/>
    <w:tmpl w:val="4A2290C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736F43BB"/>
    <w:multiLevelType w:val="multilevel"/>
    <w:tmpl w:val="3CCE0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2"/>
  </w:num>
  <w:num w:numId="5">
    <w:abstractNumId w:val="8"/>
  </w:num>
  <w:num w:numId="6">
    <w:abstractNumId w:val="0"/>
  </w:num>
  <w:num w:numId="7">
    <w:abstractNumId w:val="3"/>
  </w:num>
  <w:num w:numId="8">
    <w:abstractNumId w:val="11"/>
  </w:num>
  <w:num w:numId="9">
    <w:abstractNumId w:val="4"/>
  </w:num>
  <w:num w:numId="10">
    <w:abstractNumId w:val="9"/>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E3C"/>
    <w:rsid w:val="000036E9"/>
    <w:rsid w:val="000039D0"/>
    <w:rsid w:val="000059C0"/>
    <w:rsid w:val="00015B4D"/>
    <w:rsid w:val="000167CE"/>
    <w:rsid w:val="00022444"/>
    <w:rsid w:val="00023A47"/>
    <w:rsid w:val="00031FFA"/>
    <w:rsid w:val="000334C1"/>
    <w:rsid w:val="000366A3"/>
    <w:rsid w:val="00047BF9"/>
    <w:rsid w:val="00050FB6"/>
    <w:rsid w:val="000523DA"/>
    <w:rsid w:val="00071476"/>
    <w:rsid w:val="00071904"/>
    <w:rsid w:val="00075D91"/>
    <w:rsid w:val="0007709F"/>
    <w:rsid w:val="00080A2D"/>
    <w:rsid w:val="00083975"/>
    <w:rsid w:val="00084CDE"/>
    <w:rsid w:val="00086A92"/>
    <w:rsid w:val="00087B7F"/>
    <w:rsid w:val="00092BBF"/>
    <w:rsid w:val="00092C5C"/>
    <w:rsid w:val="00097A17"/>
    <w:rsid w:val="000A0A29"/>
    <w:rsid w:val="000A0FC0"/>
    <w:rsid w:val="000A48F3"/>
    <w:rsid w:val="000B567C"/>
    <w:rsid w:val="000B721E"/>
    <w:rsid w:val="000D14D3"/>
    <w:rsid w:val="000D6140"/>
    <w:rsid w:val="000D74E7"/>
    <w:rsid w:val="000E08BB"/>
    <w:rsid w:val="000E37FA"/>
    <w:rsid w:val="000E6CEF"/>
    <w:rsid w:val="000E74D4"/>
    <w:rsid w:val="000F0B9D"/>
    <w:rsid w:val="000F0F2B"/>
    <w:rsid w:val="000F6082"/>
    <w:rsid w:val="0010084B"/>
    <w:rsid w:val="00105015"/>
    <w:rsid w:val="00110BF3"/>
    <w:rsid w:val="001152E1"/>
    <w:rsid w:val="00123255"/>
    <w:rsid w:val="00124694"/>
    <w:rsid w:val="00130CF0"/>
    <w:rsid w:val="001317D9"/>
    <w:rsid w:val="0013333A"/>
    <w:rsid w:val="001447F9"/>
    <w:rsid w:val="0014498E"/>
    <w:rsid w:val="00156857"/>
    <w:rsid w:val="0015721E"/>
    <w:rsid w:val="00157D72"/>
    <w:rsid w:val="001636CE"/>
    <w:rsid w:val="00164E2B"/>
    <w:rsid w:val="001658F4"/>
    <w:rsid w:val="00172E0F"/>
    <w:rsid w:val="00172E50"/>
    <w:rsid w:val="00173D98"/>
    <w:rsid w:val="00176078"/>
    <w:rsid w:val="0017702E"/>
    <w:rsid w:val="00183055"/>
    <w:rsid w:val="0018353E"/>
    <w:rsid w:val="00184E17"/>
    <w:rsid w:val="00185795"/>
    <w:rsid w:val="00187B5C"/>
    <w:rsid w:val="00193174"/>
    <w:rsid w:val="001A2BB7"/>
    <w:rsid w:val="001B2E47"/>
    <w:rsid w:val="001B6F72"/>
    <w:rsid w:val="001C289A"/>
    <w:rsid w:val="001D02A1"/>
    <w:rsid w:val="001D426B"/>
    <w:rsid w:val="001D79DC"/>
    <w:rsid w:val="001D7A61"/>
    <w:rsid w:val="001E456B"/>
    <w:rsid w:val="001E7554"/>
    <w:rsid w:val="001E7C58"/>
    <w:rsid w:val="001E7FB7"/>
    <w:rsid w:val="001F167D"/>
    <w:rsid w:val="001F231B"/>
    <w:rsid w:val="001F26AB"/>
    <w:rsid w:val="001F5379"/>
    <w:rsid w:val="00204048"/>
    <w:rsid w:val="00205D12"/>
    <w:rsid w:val="00205F0D"/>
    <w:rsid w:val="002063B7"/>
    <w:rsid w:val="002068E5"/>
    <w:rsid w:val="00210033"/>
    <w:rsid w:val="00215897"/>
    <w:rsid w:val="00221046"/>
    <w:rsid w:val="00222785"/>
    <w:rsid w:val="00227045"/>
    <w:rsid w:val="00227F61"/>
    <w:rsid w:val="0023148F"/>
    <w:rsid w:val="00240C13"/>
    <w:rsid w:val="00240E3C"/>
    <w:rsid w:val="00241017"/>
    <w:rsid w:val="00245267"/>
    <w:rsid w:val="00250993"/>
    <w:rsid w:val="002564EA"/>
    <w:rsid w:val="00263062"/>
    <w:rsid w:val="0026452F"/>
    <w:rsid w:val="00265EEF"/>
    <w:rsid w:val="002669DA"/>
    <w:rsid w:val="00272A69"/>
    <w:rsid w:val="00272DF4"/>
    <w:rsid w:val="00277D69"/>
    <w:rsid w:val="00281C0A"/>
    <w:rsid w:val="00286D52"/>
    <w:rsid w:val="00287760"/>
    <w:rsid w:val="00290D70"/>
    <w:rsid w:val="002A084A"/>
    <w:rsid w:val="002A125C"/>
    <w:rsid w:val="002A1F70"/>
    <w:rsid w:val="002A2F45"/>
    <w:rsid w:val="002A4C78"/>
    <w:rsid w:val="002B0652"/>
    <w:rsid w:val="002B0CD9"/>
    <w:rsid w:val="002B1021"/>
    <w:rsid w:val="002B4148"/>
    <w:rsid w:val="002B579C"/>
    <w:rsid w:val="002B7647"/>
    <w:rsid w:val="002C0962"/>
    <w:rsid w:val="002C611E"/>
    <w:rsid w:val="002C6304"/>
    <w:rsid w:val="002D257B"/>
    <w:rsid w:val="002D4700"/>
    <w:rsid w:val="002D5D46"/>
    <w:rsid w:val="002E5BE5"/>
    <w:rsid w:val="002F1FDB"/>
    <w:rsid w:val="002F475D"/>
    <w:rsid w:val="00300272"/>
    <w:rsid w:val="00307518"/>
    <w:rsid w:val="00307F98"/>
    <w:rsid w:val="00311F52"/>
    <w:rsid w:val="0031226E"/>
    <w:rsid w:val="0031285C"/>
    <w:rsid w:val="00313E2B"/>
    <w:rsid w:val="003166D0"/>
    <w:rsid w:val="00320FD6"/>
    <w:rsid w:val="00322EF0"/>
    <w:rsid w:val="00324E30"/>
    <w:rsid w:val="00327966"/>
    <w:rsid w:val="00330876"/>
    <w:rsid w:val="00331269"/>
    <w:rsid w:val="003312E9"/>
    <w:rsid w:val="003354C1"/>
    <w:rsid w:val="00341507"/>
    <w:rsid w:val="00346973"/>
    <w:rsid w:val="00346A5D"/>
    <w:rsid w:val="00346A77"/>
    <w:rsid w:val="00347D29"/>
    <w:rsid w:val="00350E74"/>
    <w:rsid w:val="003510E5"/>
    <w:rsid w:val="00356CB6"/>
    <w:rsid w:val="00361773"/>
    <w:rsid w:val="00366B48"/>
    <w:rsid w:val="003723ED"/>
    <w:rsid w:val="0037348C"/>
    <w:rsid w:val="00377130"/>
    <w:rsid w:val="0038166C"/>
    <w:rsid w:val="0039521D"/>
    <w:rsid w:val="00397C58"/>
    <w:rsid w:val="003A001B"/>
    <w:rsid w:val="003B08A4"/>
    <w:rsid w:val="003B5FB3"/>
    <w:rsid w:val="003B691C"/>
    <w:rsid w:val="003B6CBE"/>
    <w:rsid w:val="003C0DE8"/>
    <w:rsid w:val="003C2D2F"/>
    <w:rsid w:val="003C6B10"/>
    <w:rsid w:val="003D12BA"/>
    <w:rsid w:val="003D14C8"/>
    <w:rsid w:val="003D3734"/>
    <w:rsid w:val="003D5DE4"/>
    <w:rsid w:val="003E22A0"/>
    <w:rsid w:val="003E22EB"/>
    <w:rsid w:val="003F1AC1"/>
    <w:rsid w:val="003F740C"/>
    <w:rsid w:val="00404F08"/>
    <w:rsid w:val="00407BB6"/>
    <w:rsid w:val="00411148"/>
    <w:rsid w:val="004118C7"/>
    <w:rsid w:val="0041371A"/>
    <w:rsid w:val="00414580"/>
    <w:rsid w:val="00414FD0"/>
    <w:rsid w:val="00424791"/>
    <w:rsid w:val="00425891"/>
    <w:rsid w:val="00434306"/>
    <w:rsid w:val="00441332"/>
    <w:rsid w:val="00446DEB"/>
    <w:rsid w:val="00453CB8"/>
    <w:rsid w:val="00456D23"/>
    <w:rsid w:val="00464DD9"/>
    <w:rsid w:val="0047528B"/>
    <w:rsid w:val="00480A8C"/>
    <w:rsid w:val="00481A93"/>
    <w:rsid w:val="00482A2B"/>
    <w:rsid w:val="00483439"/>
    <w:rsid w:val="00483AD5"/>
    <w:rsid w:val="00486A33"/>
    <w:rsid w:val="00496479"/>
    <w:rsid w:val="00496933"/>
    <w:rsid w:val="004979F2"/>
    <w:rsid w:val="004A171D"/>
    <w:rsid w:val="004A5998"/>
    <w:rsid w:val="004B032F"/>
    <w:rsid w:val="004B465C"/>
    <w:rsid w:val="004B6D6A"/>
    <w:rsid w:val="004C3821"/>
    <w:rsid w:val="004D027D"/>
    <w:rsid w:val="004D4367"/>
    <w:rsid w:val="004D5106"/>
    <w:rsid w:val="004D513B"/>
    <w:rsid w:val="004D5A68"/>
    <w:rsid w:val="004D735B"/>
    <w:rsid w:val="004E0681"/>
    <w:rsid w:val="004E1C95"/>
    <w:rsid w:val="004E2254"/>
    <w:rsid w:val="004F5A68"/>
    <w:rsid w:val="00501AAB"/>
    <w:rsid w:val="005122BB"/>
    <w:rsid w:val="005147D2"/>
    <w:rsid w:val="00514FE1"/>
    <w:rsid w:val="005170B3"/>
    <w:rsid w:val="005226A5"/>
    <w:rsid w:val="005226F7"/>
    <w:rsid w:val="00530439"/>
    <w:rsid w:val="00532C45"/>
    <w:rsid w:val="005355CC"/>
    <w:rsid w:val="005360FC"/>
    <w:rsid w:val="00540008"/>
    <w:rsid w:val="00540D21"/>
    <w:rsid w:val="00542FE7"/>
    <w:rsid w:val="00545DF1"/>
    <w:rsid w:val="00551B80"/>
    <w:rsid w:val="00551CBB"/>
    <w:rsid w:val="00553C4E"/>
    <w:rsid w:val="0056534E"/>
    <w:rsid w:val="00565A32"/>
    <w:rsid w:val="00573CFD"/>
    <w:rsid w:val="00574050"/>
    <w:rsid w:val="0058202F"/>
    <w:rsid w:val="00582042"/>
    <w:rsid w:val="00585801"/>
    <w:rsid w:val="005860EF"/>
    <w:rsid w:val="0058668A"/>
    <w:rsid w:val="0059331A"/>
    <w:rsid w:val="00595373"/>
    <w:rsid w:val="005A620C"/>
    <w:rsid w:val="005B2E2D"/>
    <w:rsid w:val="005B3B97"/>
    <w:rsid w:val="005C07B8"/>
    <w:rsid w:val="005C1D28"/>
    <w:rsid w:val="005C2C48"/>
    <w:rsid w:val="005C77B1"/>
    <w:rsid w:val="005D35C5"/>
    <w:rsid w:val="005D38CB"/>
    <w:rsid w:val="005D5315"/>
    <w:rsid w:val="005E1AF3"/>
    <w:rsid w:val="005E2B23"/>
    <w:rsid w:val="005F597C"/>
    <w:rsid w:val="005F7B77"/>
    <w:rsid w:val="00606CDF"/>
    <w:rsid w:val="00607017"/>
    <w:rsid w:val="00607D10"/>
    <w:rsid w:val="0061302E"/>
    <w:rsid w:val="00614A4C"/>
    <w:rsid w:val="006243D5"/>
    <w:rsid w:val="00626B0C"/>
    <w:rsid w:val="006304AC"/>
    <w:rsid w:val="00631B93"/>
    <w:rsid w:val="00632796"/>
    <w:rsid w:val="00635A20"/>
    <w:rsid w:val="00642AAB"/>
    <w:rsid w:val="00651865"/>
    <w:rsid w:val="0065335A"/>
    <w:rsid w:val="0065758F"/>
    <w:rsid w:val="00660658"/>
    <w:rsid w:val="0066072F"/>
    <w:rsid w:val="00660AE6"/>
    <w:rsid w:val="00661C61"/>
    <w:rsid w:val="0066330C"/>
    <w:rsid w:val="00666AE0"/>
    <w:rsid w:val="00666F3E"/>
    <w:rsid w:val="006720FB"/>
    <w:rsid w:val="00672C1A"/>
    <w:rsid w:val="006759AA"/>
    <w:rsid w:val="00683D03"/>
    <w:rsid w:val="006857FB"/>
    <w:rsid w:val="00691C86"/>
    <w:rsid w:val="0069524E"/>
    <w:rsid w:val="00696419"/>
    <w:rsid w:val="006A6F12"/>
    <w:rsid w:val="006B2EA6"/>
    <w:rsid w:val="006B47B2"/>
    <w:rsid w:val="006C45B1"/>
    <w:rsid w:val="006C5245"/>
    <w:rsid w:val="006C58F9"/>
    <w:rsid w:val="006C5FB7"/>
    <w:rsid w:val="006D15BF"/>
    <w:rsid w:val="006D3556"/>
    <w:rsid w:val="006D3744"/>
    <w:rsid w:val="006E285E"/>
    <w:rsid w:val="006E5D55"/>
    <w:rsid w:val="006E715B"/>
    <w:rsid w:val="006E7D06"/>
    <w:rsid w:val="006F2F6B"/>
    <w:rsid w:val="006F5976"/>
    <w:rsid w:val="006F6307"/>
    <w:rsid w:val="00702ECA"/>
    <w:rsid w:val="00703A85"/>
    <w:rsid w:val="007076AB"/>
    <w:rsid w:val="0071294A"/>
    <w:rsid w:val="00714868"/>
    <w:rsid w:val="007244F1"/>
    <w:rsid w:val="00725237"/>
    <w:rsid w:val="00727900"/>
    <w:rsid w:val="00727C79"/>
    <w:rsid w:val="00731202"/>
    <w:rsid w:val="00732D65"/>
    <w:rsid w:val="007373B7"/>
    <w:rsid w:val="00744BF2"/>
    <w:rsid w:val="00746001"/>
    <w:rsid w:val="00746A48"/>
    <w:rsid w:val="00746C46"/>
    <w:rsid w:val="00751B1D"/>
    <w:rsid w:val="00752DBC"/>
    <w:rsid w:val="007547B1"/>
    <w:rsid w:val="00754C6C"/>
    <w:rsid w:val="00757B07"/>
    <w:rsid w:val="00760E97"/>
    <w:rsid w:val="0076256A"/>
    <w:rsid w:val="007634CF"/>
    <w:rsid w:val="00767C76"/>
    <w:rsid w:val="00770F4E"/>
    <w:rsid w:val="00771091"/>
    <w:rsid w:val="00771CF2"/>
    <w:rsid w:val="007762D4"/>
    <w:rsid w:val="00781237"/>
    <w:rsid w:val="00781585"/>
    <w:rsid w:val="0078161F"/>
    <w:rsid w:val="00783305"/>
    <w:rsid w:val="00784664"/>
    <w:rsid w:val="0079114E"/>
    <w:rsid w:val="00792C5D"/>
    <w:rsid w:val="007A35F6"/>
    <w:rsid w:val="007A3AE6"/>
    <w:rsid w:val="007A583A"/>
    <w:rsid w:val="007A7083"/>
    <w:rsid w:val="007B134E"/>
    <w:rsid w:val="007B5499"/>
    <w:rsid w:val="007B6E58"/>
    <w:rsid w:val="007C06A4"/>
    <w:rsid w:val="007C6D75"/>
    <w:rsid w:val="007C7243"/>
    <w:rsid w:val="007D0970"/>
    <w:rsid w:val="007D137D"/>
    <w:rsid w:val="007D5CA6"/>
    <w:rsid w:val="007E0856"/>
    <w:rsid w:val="007E588F"/>
    <w:rsid w:val="007E7655"/>
    <w:rsid w:val="007F58EE"/>
    <w:rsid w:val="007F63D1"/>
    <w:rsid w:val="00800746"/>
    <w:rsid w:val="00801DD0"/>
    <w:rsid w:val="008236E6"/>
    <w:rsid w:val="00823D97"/>
    <w:rsid w:val="00832490"/>
    <w:rsid w:val="00832F08"/>
    <w:rsid w:val="0083590A"/>
    <w:rsid w:val="008364DA"/>
    <w:rsid w:val="00836991"/>
    <w:rsid w:val="008377B7"/>
    <w:rsid w:val="00841D12"/>
    <w:rsid w:val="008524A9"/>
    <w:rsid w:val="00853CDB"/>
    <w:rsid w:val="008545A7"/>
    <w:rsid w:val="00856A6B"/>
    <w:rsid w:val="008636CE"/>
    <w:rsid w:val="0086417A"/>
    <w:rsid w:val="0086456F"/>
    <w:rsid w:val="00864631"/>
    <w:rsid w:val="00866EDB"/>
    <w:rsid w:val="00867D2F"/>
    <w:rsid w:val="008722AB"/>
    <w:rsid w:val="00873FB2"/>
    <w:rsid w:val="00874DFF"/>
    <w:rsid w:val="00882F57"/>
    <w:rsid w:val="008856F9"/>
    <w:rsid w:val="008A35C5"/>
    <w:rsid w:val="008A48B9"/>
    <w:rsid w:val="008A560D"/>
    <w:rsid w:val="008B17B4"/>
    <w:rsid w:val="008B207D"/>
    <w:rsid w:val="008B50B0"/>
    <w:rsid w:val="008C1837"/>
    <w:rsid w:val="008C2B78"/>
    <w:rsid w:val="008C34FB"/>
    <w:rsid w:val="008C6899"/>
    <w:rsid w:val="008D1335"/>
    <w:rsid w:val="008D3EB8"/>
    <w:rsid w:val="008E33E9"/>
    <w:rsid w:val="008E37E8"/>
    <w:rsid w:val="008E5FFD"/>
    <w:rsid w:val="008F1333"/>
    <w:rsid w:val="008F28A5"/>
    <w:rsid w:val="008F54BD"/>
    <w:rsid w:val="008F5BA0"/>
    <w:rsid w:val="008F67C5"/>
    <w:rsid w:val="008F6DB3"/>
    <w:rsid w:val="009006FE"/>
    <w:rsid w:val="009011F4"/>
    <w:rsid w:val="009100F7"/>
    <w:rsid w:val="00910A82"/>
    <w:rsid w:val="00915393"/>
    <w:rsid w:val="00916888"/>
    <w:rsid w:val="009174AA"/>
    <w:rsid w:val="00921BFE"/>
    <w:rsid w:val="00922D3C"/>
    <w:rsid w:val="00924CF1"/>
    <w:rsid w:val="00925A44"/>
    <w:rsid w:val="00926381"/>
    <w:rsid w:val="0093406E"/>
    <w:rsid w:val="0093474D"/>
    <w:rsid w:val="00935432"/>
    <w:rsid w:val="009368C4"/>
    <w:rsid w:val="009404F9"/>
    <w:rsid w:val="00941ED3"/>
    <w:rsid w:val="009475B0"/>
    <w:rsid w:val="00955A6B"/>
    <w:rsid w:val="00955FDD"/>
    <w:rsid w:val="00960043"/>
    <w:rsid w:val="009607FE"/>
    <w:rsid w:val="00961FC7"/>
    <w:rsid w:val="00963C1A"/>
    <w:rsid w:val="0096432A"/>
    <w:rsid w:val="009647D2"/>
    <w:rsid w:val="00965279"/>
    <w:rsid w:val="00976A42"/>
    <w:rsid w:val="009778C5"/>
    <w:rsid w:val="00977C03"/>
    <w:rsid w:val="009810F9"/>
    <w:rsid w:val="00983938"/>
    <w:rsid w:val="00983C51"/>
    <w:rsid w:val="0098687A"/>
    <w:rsid w:val="00990707"/>
    <w:rsid w:val="00990803"/>
    <w:rsid w:val="00993E1B"/>
    <w:rsid w:val="009A305A"/>
    <w:rsid w:val="009B04F6"/>
    <w:rsid w:val="009B5519"/>
    <w:rsid w:val="009B6569"/>
    <w:rsid w:val="009C6060"/>
    <w:rsid w:val="009D05EA"/>
    <w:rsid w:val="009D0ED8"/>
    <w:rsid w:val="009D123B"/>
    <w:rsid w:val="009D4B58"/>
    <w:rsid w:val="009D5289"/>
    <w:rsid w:val="009D564C"/>
    <w:rsid w:val="009D5670"/>
    <w:rsid w:val="009D7882"/>
    <w:rsid w:val="009F67F8"/>
    <w:rsid w:val="00A01B51"/>
    <w:rsid w:val="00A01F48"/>
    <w:rsid w:val="00A03459"/>
    <w:rsid w:val="00A06B73"/>
    <w:rsid w:val="00A16434"/>
    <w:rsid w:val="00A20CF0"/>
    <w:rsid w:val="00A254B4"/>
    <w:rsid w:val="00A30089"/>
    <w:rsid w:val="00A32159"/>
    <w:rsid w:val="00A32F55"/>
    <w:rsid w:val="00A36C9E"/>
    <w:rsid w:val="00A37C38"/>
    <w:rsid w:val="00A40449"/>
    <w:rsid w:val="00A5024E"/>
    <w:rsid w:val="00A5312C"/>
    <w:rsid w:val="00A54B98"/>
    <w:rsid w:val="00A577A5"/>
    <w:rsid w:val="00A6059A"/>
    <w:rsid w:val="00A60869"/>
    <w:rsid w:val="00A6185C"/>
    <w:rsid w:val="00A6470B"/>
    <w:rsid w:val="00A652C8"/>
    <w:rsid w:val="00A732A2"/>
    <w:rsid w:val="00A747D6"/>
    <w:rsid w:val="00A7555B"/>
    <w:rsid w:val="00A75588"/>
    <w:rsid w:val="00A756E1"/>
    <w:rsid w:val="00A7679B"/>
    <w:rsid w:val="00A817AE"/>
    <w:rsid w:val="00A83555"/>
    <w:rsid w:val="00A83B32"/>
    <w:rsid w:val="00A85486"/>
    <w:rsid w:val="00A92641"/>
    <w:rsid w:val="00A962A7"/>
    <w:rsid w:val="00AA0A1B"/>
    <w:rsid w:val="00AA5A0C"/>
    <w:rsid w:val="00AA712C"/>
    <w:rsid w:val="00AB2F2C"/>
    <w:rsid w:val="00AB4B41"/>
    <w:rsid w:val="00AB5062"/>
    <w:rsid w:val="00AB5AC6"/>
    <w:rsid w:val="00AC007B"/>
    <w:rsid w:val="00AC2158"/>
    <w:rsid w:val="00AC467B"/>
    <w:rsid w:val="00AC5017"/>
    <w:rsid w:val="00AD1C31"/>
    <w:rsid w:val="00AD27C2"/>
    <w:rsid w:val="00AD2A5B"/>
    <w:rsid w:val="00AD472B"/>
    <w:rsid w:val="00AD7511"/>
    <w:rsid w:val="00AE1564"/>
    <w:rsid w:val="00AE207D"/>
    <w:rsid w:val="00AE7B8F"/>
    <w:rsid w:val="00AF10F0"/>
    <w:rsid w:val="00AF1F83"/>
    <w:rsid w:val="00AF7CF8"/>
    <w:rsid w:val="00B00A9B"/>
    <w:rsid w:val="00B02228"/>
    <w:rsid w:val="00B028B6"/>
    <w:rsid w:val="00B02BAD"/>
    <w:rsid w:val="00B02BFA"/>
    <w:rsid w:val="00B178BF"/>
    <w:rsid w:val="00B21C61"/>
    <w:rsid w:val="00B25048"/>
    <w:rsid w:val="00B26134"/>
    <w:rsid w:val="00B278E5"/>
    <w:rsid w:val="00B27F6A"/>
    <w:rsid w:val="00B35CB5"/>
    <w:rsid w:val="00B40346"/>
    <w:rsid w:val="00B421E2"/>
    <w:rsid w:val="00B516AD"/>
    <w:rsid w:val="00B52294"/>
    <w:rsid w:val="00B52B41"/>
    <w:rsid w:val="00B53314"/>
    <w:rsid w:val="00B5341C"/>
    <w:rsid w:val="00B61D13"/>
    <w:rsid w:val="00B63BB5"/>
    <w:rsid w:val="00B643B8"/>
    <w:rsid w:val="00B6566D"/>
    <w:rsid w:val="00B67C46"/>
    <w:rsid w:val="00B71380"/>
    <w:rsid w:val="00B76388"/>
    <w:rsid w:val="00B80CC4"/>
    <w:rsid w:val="00B824D4"/>
    <w:rsid w:val="00B9181D"/>
    <w:rsid w:val="00B91F95"/>
    <w:rsid w:val="00B96B91"/>
    <w:rsid w:val="00BA01B4"/>
    <w:rsid w:val="00BA048A"/>
    <w:rsid w:val="00BA251A"/>
    <w:rsid w:val="00BA37C4"/>
    <w:rsid w:val="00BA62FC"/>
    <w:rsid w:val="00BA772F"/>
    <w:rsid w:val="00BB06DD"/>
    <w:rsid w:val="00BB19E7"/>
    <w:rsid w:val="00BB1AFD"/>
    <w:rsid w:val="00BB4CE0"/>
    <w:rsid w:val="00BB58E4"/>
    <w:rsid w:val="00BB6741"/>
    <w:rsid w:val="00BC1E0F"/>
    <w:rsid w:val="00BC3B46"/>
    <w:rsid w:val="00BC53BB"/>
    <w:rsid w:val="00BD1561"/>
    <w:rsid w:val="00BE19F4"/>
    <w:rsid w:val="00BE557E"/>
    <w:rsid w:val="00BF18B5"/>
    <w:rsid w:val="00BF1F92"/>
    <w:rsid w:val="00BF2930"/>
    <w:rsid w:val="00BF4174"/>
    <w:rsid w:val="00BF4645"/>
    <w:rsid w:val="00BF4E06"/>
    <w:rsid w:val="00BF66DD"/>
    <w:rsid w:val="00C01BEA"/>
    <w:rsid w:val="00C021EB"/>
    <w:rsid w:val="00C0612A"/>
    <w:rsid w:val="00C1119F"/>
    <w:rsid w:val="00C1150B"/>
    <w:rsid w:val="00C11F42"/>
    <w:rsid w:val="00C16029"/>
    <w:rsid w:val="00C20CF9"/>
    <w:rsid w:val="00C22078"/>
    <w:rsid w:val="00C22FEB"/>
    <w:rsid w:val="00C2335F"/>
    <w:rsid w:val="00C2473F"/>
    <w:rsid w:val="00C24E3E"/>
    <w:rsid w:val="00C25219"/>
    <w:rsid w:val="00C263CF"/>
    <w:rsid w:val="00C26BD2"/>
    <w:rsid w:val="00C27679"/>
    <w:rsid w:val="00C31E90"/>
    <w:rsid w:val="00C32239"/>
    <w:rsid w:val="00C36EAD"/>
    <w:rsid w:val="00C4065B"/>
    <w:rsid w:val="00C42C78"/>
    <w:rsid w:val="00C465F6"/>
    <w:rsid w:val="00C47E28"/>
    <w:rsid w:val="00C504A5"/>
    <w:rsid w:val="00C55264"/>
    <w:rsid w:val="00C55681"/>
    <w:rsid w:val="00C56633"/>
    <w:rsid w:val="00C56C55"/>
    <w:rsid w:val="00C57AA4"/>
    <w:rsid w:val="00C6149A"/>
    <w:rsid w:val="00C626CD"/>
    <w:rsid w:val="00C62D4D"/>
    <w:rsid w:val="00C62E85"/>
    <w:rsid w:val="00C6482D"/>
    <w:rsid w:val="00C67EF2"/>
    <w:rsid w:val="00C7201E"/>
    <w:rsid w:val="00C7522D"/>
    <w:rsid w:val="00C76A94"/>
    <w:rsid w:val="00C8065C"/>
    <w:rsid w:val="00C812A9"/>
    <w:rsid w:val="00C813FE"/>
    <w:rsid w:val="00C8361C"/>
    <w:rsid w:val="00C85E9F"/>
    <w:rsid w:val="00C87B03"/>
    <w:rsid w:val="00C90494"/>
    <w:rsid w:val="00C90BF6"/>
    <w:rsid w:val="00C9389B"/>
    <w:rsid w:val="00C953F7"/>
    <w:rsid w:val="00C96069"/>
    <w:rsid w:val="00C976D4"/>
    <w:rsid w:val="00CA20D7"/>
    <w:rsid w:val="00CB16EB"/>
    <w:rsid w:val="00CB29C7"/>
    <w:rsid w:val="00CB4CE5"/>
    <w:rsid w:val="00CB5558"/>
    <w:rsid w:val="00CB765D"/>
    <w:rsid w:val="00CC0FD5"/>
    <w:rsid w:val="00CC3783"/>
    <w:rsid w:val="00CD18BA"/>
    <w:rsid w:val="00CD1DBB"/>
    <w:rsid w:val="00CD25D0"/>
    <w:rsid w:val="00CD393F"/>
    <w:rsid w:val="00CD7AD3"/>
    <w:rsid w:val="00CE05E3"/>
    <w:rsid w:val="00CE5082"/>
    <w:rsid w:val="00CE6367"/>
    <w:rsid w:val="00CE6AD5"/>
    <w:rsid w:val="00CF6BF2"/>
    <w:rsid w:val="00CF7AC5"/>
    <w:rsid w:val="00D000DD"/>
    <w:rsid w:val="00D002CF"/>
    <w:rsid w:val="00D02872"/>
    <w:rsid w:val="00D03599"/>
    <w:rsid w:val="00D0448F"/>
    <w:rsid w:val="00D05FE9"/>
    <w:rsid w:val="00D107DF"/>
    <w:rsid w:val="00D12D6B"/>
    <w:rsid w:val="00D14A99"/>
    <w:rsid w:val="00D2379E"/>
    <w:rsid w:val="00D24DBC"/>
    <w:rsid w:val="00D254FE"/>
    <w:rsid w:val="00D25561"/>
    <w:rsid w:val="00D31C16"/>
    <w:rsid w:val="00D31D91"/>
    <w:rsid w:val="00D327C4"/>
    <w:rsid w:val="00D3290F"/>
    <w:rsid w:val="00D32EE1"/>
    <w:rsid w:val="00D36E10"/>
    <w:rsid w:val="00D411B7"/>
    <w:rsid w:val="00D41981"/>
    <w:rsid w:val="00D419D5"/>
    <w:rsid w:val="00D41F07"/>
    <w:rsid w:val="00D470B5"/>
    <w:rsid w:val="00D54277"/>
    <w:rsid w:val="00D5606A"/>
    <w:rsid w:val="00D62245"/>
    <w:rsid w:val="00D644BB"/>
    <w:rsid w:val="00D675D0"/>
    <w:rsid w:val="00D7031B"/>
    <w:rsid w:val="00D7630F"/>
    <w:rsid w:val="00D77999"/>
    <w:rsid w:val="00D805F6"/>
    <w:rsid w:val="00D80DAC"/>
    <w:rsid w:val="00D81707"/>
    <w:rsid w:val="00D90345"/>
    <w:rsid w:val="00D9145E"/>
    <w:rsid w:val="00D9610E"/>
    <w:rsid w:val="00DB79E7"/>
    <w:rsid w:val="00DC1889"/>
    <w:rsid w:val="00DC635D"/>
    <w:rsid w:val="00DD17F3"/>
    <w:rsid w:val="00DD5331"/>
    <w:rsid w:val="00DD600F"/>
    <w:rsid w:val="00DE0A6D"/>
    <w:rsid w:val="00DE56E3"/>
    <w:rsid w:val="00DE5D73"/>
    <w:rsid w:val="00DE6F9C"/>
    <w:rsid w:val="00DE7151"/>
    <w:rsid w:val="00DF2AFB"/>
    <w:rsid w:val="00E00B24"/>
    <w:rsid w:val="00E06691"/>
    <w:rsid w:val="00E072E2"/>
    <w:rsid w:val="00E077B6"/>
    <w:rsid w:val="00E14349"/>
    <w:rsid w:val="00E24AAB"/>
    <w:rsid w:val="00E326C9"/>
    <w:rsid w:val="00E42FC5"/>
    <w:rsid w:val="00E437D8"/>
    <w:rsid w:val="00E4661C"/>
    <w:rsid w:val="00E46A11"/>
    <w:rsid w:val="00E50363"/>
    <w:rsid w:val="00E51BA6"/>
    <w:rsid w:val="00E54767"/>
    <w:rsid w:val="00E62025"/>
    <w:rsid w:val="00E648DA"/>
    <w:rsid w:val="00E7166F"/>
    <w:rsid w:val="00E752B8"/>
    <w:rsid w:val="00E77797"/>
    <w:rsid w:val="00E81C85"/>
    <w:rsid w:val="00E83D0A"/>
    <w:rsid w:val="00E9064A"/>
    <w:rsid w:val="00E942BF"/>
    <w:rsid w:val="00E95D84"/>
    <w:rsid w:val="00E96003"/>
    <w:rsid w:val="00EA0831"/>
    <w:rsid w:val="00EB0643"/>
    <w:rsid w:val="00EB15CB"/>
    <w:rsid w:val="00EC1A78"/>
    <w:rsid w:val="00ED070E"/>
    <w:rsid w:val="00ED28D1"/>
    <w:rsid w:val="00ED2E3E"/>
    <w:rsid w:val="00ED3FDE"/>
    <w:rsid w:val="00ED4502"/>
    <w:rsid w:val="00ED6AAD"/>
    <w:rsid w:val="00EE0E40"/>
    <w:rsid w:val="00EE2075"/>
    <w:rsid w:val="00EE4E35"/>
    <w:rsid w:val="00EE5117"/>
    <w:rsid w:val="00EE583F"/>
    <w:rsid w:val="00EE63A6"/>
    <w:rsid w:val="00EF0467"/>
    <w:rsid w:val="00EF2C26"/>
    <w:rsid w:val="00EF64FF"/>
    <w:rsid w:val="00EF7A37"/>
    <w:rsid w:val="00F00604"/>
    <w:rsid w:val="00F008D7"/>
    <w:rsid w:val="00F02783"/>
    <w:rsid w:val="00F03735"/>
    <w:rsid w:val="00F07E1E"/>
    <w:rsid w:val="00F11DE3"/>
    <w:rsid w:val="00F12504"/>
    <w:rsid w:val="00F15AD2"/>
    <w:rsid w:val="00F16504"/>
    <w:rsid w:val="00F178CF"/>
    <w:rsid w:val="00F215A0"/>
    <w:rsid w:val="00F25F66"/>
    <w:rsid w:val="00F33C60"/>
    <w:rsid w:val="00F3661C"/>
    <w:rsid w:val="00F409DE"/>
    <w:rsid w:val="00F6746B"/>
    <w:rsid w:val="00F701A0"/>
    <w:rsid w:val="00F71528"/>
    <w:rsid w:val="00F7209B"/>
    <w:rsid w:val="00F7638E"/>
    <w:rsid w:val="00F77968"/>
    <w:rsid w:val="00F82A74"/>
    <w:rsid w:val="00F86F0F"/>
    <w:rsid w:val="00F96482"/>
    <w:rsid w:val="00FA0512"/>
    <w:rsid w:val="00FA0EED"/>
    <w:rsid w:val="00FA4658"/>
    <w:rsid w:val="00FA58DE"/>
    <w:rsid w:val="00FB190C"/>
    <w:rsid w:val="00FB1E30"/>
    <w:rsid w:val="00FB637B"/>
    <w:rsid w:val="00FB7DB8"/>
    <w:rsid w:val="00FC60AD"/>
    <w:rsid w:val="00FC6D81"/>
    <w:rsid w:val="00FD1AD0"/>
    <w:rsid w:val="00FD69A8"/>
    <w:rsid w:val="00FE20E3"/>
    <w:rsid w:val="00FE2E15"/>
    <w:rsid w:val="00FE5559"/>
    <w:rsid w:val="00FE5F06"/>
    <w:rsid w:val="00FF429B"/>
    <w:rsid w:val="00FF582E"/>
    <w:rsid w:val="00FF7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68163F"/>
  <w15:chartTrackingRefBased/>
  <w15:docId w15:val="{7F8DB612-BA33-49F9-9EC2-6A53264F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7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BA37C4"/>
    <w:pPr>
      <w:ind w:left="720"/>
      <w:contextualSpacing/>
    </w:pPr>
    <w:rPr>
      <w:rFonts w:eastAsia="Calibri"/>
    </w:rPr>
  </w:style>
  <w:style w:type="paragraph" w:styleId="a3">
    <w:name w:val="Normal (Web)"/>
    <w:basedOn w:val="a"/>
    <w:rsid w:val="00BA37C4"/>
    <w:pPr>
      <w:spacing w:before="100" w:beforeAutospacing="1" w:after="100" w:afterAutospacing="1"/>
    </w:pPr>
    <w:rPr>
      <w:rFonts w:eastAsia="Calibri"/>
    </w:rPr>
  </w:style>
  <w:style w:type="paragraph" w:styleId="a4">
    <w:name w:val="Balloon Text"/>
    <w:basedOn w:val="a"/>
    <w:semiHidden/>
    <w:rsid w:val="00E942BF"/>
    <w:rPr>
      <w:rFonts w:ascii="Tahoma" w:hAnsi="Tahoma" w:cs="Tahoma"/>
      <w:sz w:val="16"/>
      <w:szCs w:val="16"/>
    </w:rPr>
  </w:style>
  <w:style w:type="character" w:styleId="a5">
    <w:name w:val="Hyperlink"/>
    <w:basedOn w:val="a0"/>
    <w:rsid w:val="001D02A1"/>
    <w:rPr>
      <w:color w:val="0563C1" w:themeColor="hyperlink"/>
      <w:u w:val="single"/>
    </w:rPr>
  </w:style>
  <w:style w:type="character" w:customStyle="1" w:styleId="a6">
    <w:name w:val="Основной текст_"/>
    <w:link w:val="2"/>
    <w:uiPriority w:val="99"/>
    <w:locked/>
    <w:rsid w:val="002B0652"/>
    <w:rPr>
      <w:spacing w:val="3"/>
      <w:sz w:val="25"/>
      <w:szCs w:val="25"/>
      <w:shd w:val="clear" w:color="auto" w:fill="FFFFFF"/>
    </w:rPr>
  </w:style>
  <w:style w:type="paragraph" w:customStyle="1" w:styleId="2">
    <w:name w:val="Основной текст2"/>
    <w:basedOn w:val="a"/>
    <w:link w:val="a6"/>
    <w:uiPriority w:val="99"/>
    <w:rsid w:val="002B0652"/>
    <w:pPr>
      <w:widowControl w:val="0"/>
      <w:shd w:val="clear" w:color="auto" w:fill="FFFFFF"/>
      <w:spacing w:line="322" w:lineRule="exact"/>
      <w:jc w:val="both"/>
    </w:pPr>
    <w:rPr>
      <w:spacing w:val="3"/>
      <w:sz w:val="25"/>
      <w:szCs w:val="25"/>
    </w:rPr>
  </w:style>
  <w:style w:type="paragraph" w:customStyle="1" w:styleId="Default">
    <w:name w:val="Default"/>
    <w:rsid w:val="005C2C48"/>
    <w:pPr>
      <w:autoSpaceDE w:val="0"/>
      <w:autoSpaceDN w:val="0"/>
      <w:adjustRightInd w:val="0"/>
    </w:pPr>
    <w:rPr>
      <w:rFonts w:ascii="Microsoft Sans Serif" w:hAnsi="Microsoft Sans Serif" w:cs="Microsoft Sans Serif"/>
      <w:color w:val="000000"/>
      <w:sz w:val="24"/>
      <w:szCs w:val="24"/>
    </w:rPr>
  </w:style>
  <w:style w:type="paragraph" w:styleId="a7">
    <w:name w:val="header"/>
    <w:basedOn w:val="a"/>
    <w:link w:val="a8"/>
    <w:rsid w:val="009D564C"/>
    <w:pPr>
      <w:tabs>
        <w:tab w:val="center" w:pos="4677"/>
        <w:tab w:val="right" w:pos="9355"/>
      </w:tabs>
    </w:pPr>
  </w:style>
  <w:style w:type="character" w:customStyle="1" w:styleId="a8">
    <w:name w:val="Верхний колонтитул Знак"/>
    <w:basedOn w:val="a0"/>
    <w:link w:val="a7"/>
    <w:rsid w:val="009D564C"/>
    <w:rPr>
      <w:sz w:val="24"/>
      <w:szCs w:val="24"/>
    </w:rPr>
  </w:style>
  <w:style w:type="paragraph" w:styleId="a9">
    <w:name w:val="footer"/>
    <w:basedOn w:val="a"/>
    <w:link w:val="aa"/>
    <w:uiPriority w:val="99"/>
    <w:rsid w:val="009D564C"/>
    <w:pPr>
      <w:tabs>
        <w:tab w:val="center" w:pos="4677"/>
        <w:tab w:val="right" w:pos="9355"/>
      </w:tabs>
    </w:pPr>
  </w:style>
  <w:style w:type="character" w:customStyle="1" w:styleId="aa">
    <w:name w:val="Нижний колонтитул Знак"/>
    <w:basedOn w:val="a0"/>
    <w:link w:val="a9"/>
    <w:uiPriority w:val="99"/>
    <w:rsid w:val="009D564C"/>
    <w:rPr>
      <w:sz w:val="24"/>
      <w:szCs w:val="24"/>
    </w:rPr>
  </w:style>
  <w:style w:type="paragraph" w:styleId="ab">
    <w:name w:val="List Paragraph"/>
    <w:basedOn w:val="a"/>
    <w:uiPriority w:val="34"/>
    <w:qFormat/>
    <w:rsid w:val="006D3556"/>
    <w:pPr>
      <w:ind w:left="720"/>
      <w:contextualSpacing/>
    </w:pPr>
  </w:style>
  <w:style w:type="paragraph" w:styleId="ac">
    <w:name w:val="Body Text"/>
    <w:basedOn w:val="a"/>
    <w:link w:val="ad"/>
    <w:rsid w:val="00E077B6"/>
    <w:pPr>
      <w:jc w:val="both"/>
    </w:pPr>
    <w:rPr>
      <w:lang w:val="uk-UA"/>
    </w:rPr>
  </w:style>
  <w:style w:type="character" w:customStyle="1" w:styleId="ad">
    <w:name w:val="Основной текст Знак"/>
    <w:basedOn w:val="a0"/>
    <w:link w:val="ac"/>
    <w:rsid w:val="00E077B6"/>
    <w:rPr>
      <w:sz w:val="24"/>
      <w:szCs w:val="24"/>
      <w:lang w:val="uk-UA"/>
    </w:rPr>
  </w:style>
  <w:style w:type="paragraph" w:customStyle="1" w:styleId="Ch6">
    <w:name w:val="Основной текст (Ch_6 Міністерства)"/>
    <w:basedOn w:val="a"/>
    <w:uiPriority w:val="99"/>
    <w:rsid w:val="00E9064A"/>
    <w:pPr>
      <w:widowControl w:val="0"/>
      <w:tabs>
        <w:tab w:val="right" w:pos="7370"/>
        <w:tab w:val="right" w:pos="9383"/>
      </w:tabs>
      <w:autoSpaceDE w:val="0"/>
      <w:autoSpaceDN w:val="0"/>
      <w:adjustRightInd w:val="0"/>
      <w:spacing w:line="257" w:lineRule="auto"/>
      <w:ind w:firstLine="283"/>
      <w:jc w:val="both"/>
      <w:textAlignment w:val="center"/>
    </w:pPr>
    <w:rPr>
      <w:rFonts w:cs="Pragmatica Book"/>
      <w:color w:val="000000"/>
      <w:sz w:val="18"/>
      <w:szCs w:val="18"/>
      <w:lang w:val="uk-UA"/>
    </w:rPr>
  </w:style>
  <w:style w:type="character" w:customStyle="1" w:styleId="Bold">
    <w:name w:val="Bold"/>
    <w:uiPriority w:val="99"/>
    <w:rsid w:val="00E9064A"/>
    <w:rPr>
      <w:rFonts w:ascii="Times New Roman" w:hAnsi="Times New Roman"/>
      <w:b/>
      <w:w w:val="100"/>
      <w:u w:val="none"/>
      <w:vertAlign w:val="baseline"/>
    </w:rPr>
  </w:style>
  <w:style w:type="paragraph" w:customStyle="1" w:styleId="TableshapkaTABL">
    <w:name w:val="Table_shapka (TABL)"/>
    <w:basedOn w:val="a"/>
    <w:uiPriority w:val="99"/>
    <w:rsid w:val="00E9064A"/>
    <w:pPr>
      <w:widowControl w:val="0"/>
      <w:tabs>
        <w:tab w:val="right" w:pos="6350"/>
      </w:tabs>
      <w:suppressAutoHyphens/>
      <w:autoSpaceDE w:val="0"/>
      <w:autoSpaceDN w:val="0"/>
      <w:adjustRightInd w:val="0"/>
      <w:spacing w:line="257" w:lineRule="auto"/>
      <w:jc w:val="center"/>
      <w:textAlignment w:val="center"/>
    </w:pPr>
    <w:rPr>
      <w:rFonts w:cs="Pragmatica Book"/>
      <w:color w:val="000000"/>
      <w:sz w:val="15"/>
      <w:szCs w:val="15"/>
      <w:lang w:val="uk-UA"/>
    </w:rPr>
  </w:style>
  <w:style w:type="paragraph" w:customStyle="1" w:styleId="TableTABL">
    <w:name w:val="Table (TABL)"/>
    <w:basedOn w:val="a"/>
    <w:uiPriority w:val="99"/>
    <w:rsid w:val="00E9064A"/>
    <w:pPr>
      <w:widowControl w:val="0"/>
      <w:tabs>
        <w:tab w:val="right" w:pos="6350"/>
      </w:tabs>
      <w:suppressAutoHyphens/>
      <w:autoSpaceDE w:val="0"/>
      <w:autoSpaceDN w:val="0"/>
      <w:adjustRightInd w:val="0"/>
      <w:spacing w:line="252" w:lineRule="auto"/>
      <w:textAlignment w:val="center"/>
    </w:pPr>
    <w:rPr>
      <w:rFonts w:cs="HeliosCond"/>
      <w:color w:val="000000"/>
      <w:spacing w:val="-2"/>
      <w:sz w:val="17"/>
      <w:szCs w:val="17"/>
      <w:lang w:val="uk-UA"/>
    </w:rPr>
  </w:style>
  <w:style w:type="paragraph" w:customStyle="1" w:styleId="ae">
    <w:name w:val="[Без стиля]"/>
    <w:uiPriority w:val="99"/>
    <w:rsid w:val="00E9064A"/>
    <w:pPr>
      <w:widowControl w:val="0"/>
      <w:autoSpaceDE w:val="0"/>
      <w:autoSpaceDN w:val="0"/>
      <w:adjustRightInd w:val="0"/>
      <w:spacing w:line="288" w:lineRule="auto"/>
      <w:textAlignment w:val="center"/>
    </w:pPr>
    <w:rPr>
      <w:color w:val="000000"/>
      <w:sz w:val="24"/>
      <w:szCs w:val="24"/>
      <w:lang w:val="en-US"/>
    </w:rPr>
  </w:style>
  <w:style w:type="character" w:customStyle="1" w:styleId="st42">
    <w:name w:val="st42"/>
    <w:uiPriority w:val="99"/>
    <w:rsid w:val="00A83B32"/>
    <w:rPr>
      <w:color w:val="000000"/>
    </w:rPr>
  </w:style>
  <w:style w:type="paragraph" w:customStyle="1" w:styleId="st1">
    <w:name w:val="st1"/>
    <w:uiPriority w:val="99"/>
    <w:rsid w:val="00A83B32"/>
    <w:pPr>
      <w:autoSpaceDE w:val="0"/>
      <w:autoSpaceDN w:val="0"/>
      <w:adjustRightInd w:val="0"/>
      <w:spacing w:before="150"/>
      <w:jc w:val="center"/>
    </w:pPr>
    <w:rPr>
      <w:sz w:val="24"/>
      <w:szCs w:val="24"/>
      <w:lang w:val="x-none"/>
    </w:rPr>
  </w:style>
  <w:style w:type="paragraph" w:customStyle="1" w:styleId="st14">
    <w:name w:val="st14"/>
    <w:uiPriority w:val="99"/>
    <w:rsid w:val="00A83B32"/>
    <w:pPr>
      <w:autoSpaceDE w:val="0"/>
      <w:autoSpaceDN w:val="0"/>
      <w:adjustRightInd w:val="0"/>
      <w:spacing w:before="150" w:after="150"/>
    </w:pPr>
    <w:rPr>
      <w:sz w:val="24"/>
      <w:szCs w:val="24"/>
      <w:lang w:val="x-none"/>
    </w:rPr>
  </w:style>
  <w:style w:type="character" w:customStyle="1" w:styleId="st58">
    <w:name w:val="st58"/>
    <w:uiPriority w:val="99"/>
    <w:rsid w:val="00A83B32"/>
    <w:rPr>
      <w:color w:val="000000"/>
      <w:sz w:val="16"/>
      <w:szCs w:val="16"/>
    </w:rPr>
  </w:style>
  <w:style w:type="character" w:customStyle="1" w:styleId="st82">
    <w:name w:val="st82"/>
    <w:uiPriority w:val="99"/>
    <w:rsid w:val="00A83B32"/>
    <w:rPr>
      <w:color w:val="000000"/>
      <w:sz w:val="20"/>
      <w:szCs w:val="20"/>
    </w:rPr>
  </w:style>
  <w:style w:type="table" w:styleId="af">
    <w:name w:val="Table Grid"/>
    <w:basedOn w:val="a1"/>
    <w:rsid w:val="00A83B3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6127">
      <w:bodyDiv w:val="1"/>
      <w:marLeft w:val="0"/>
      <w:marRight w:val="0"/>
      <w:marTop w:val="0"/>
      <w:marBottom w:val="0"/>
      <w:divBdr>
        <w:top w:val="none" w:sz="0" w:space="0" w:color="auto"/>
        <w:left w:val="none" w:sz="0" w:space="0" w:color="auto"/>
        <w:bottom w:val="none" w:sz="0" w:space="0" w:color="auto"/>
        <w:right w:val="none" w:sz="0" w:space="0" w:color="auto"/>
      </w:divBdr>
    </w:div>
    <w:div w:id="148399334">
      <w:bodyDiv w:val="1"/>
      <w:marLeft w:val="0"/>
      <w:marRight w:val="0"/>
      <w:marTop w:val="0"/>
      <w:marBottom w:val="0"/>
      <w:divBdr>
        <w:top w:val="none" w:sz="0" w:space="0" w:color="auto"/>
        <w:left w:val="none" w:sz="0" w:space="0" w:color="auto"/>
        <w:bottom w:val="none" w:sz="0" w:space="0" w:color="auto"/>
        <w:right w:val="none" w:sz="0" w:space="0" w:color="auto"/>
      </w:divBdr>
    </w:div>
    <w:div w:id="154611752">
      <w:bodyDiv w:val="1"/>
      <w:marLeft w:val="0"/>
      <w:marRight w:val="0"/>
      <w:marTop w:val="0"/>
      <w:marBottom w:val="0"/>
      <w:divBdr>
        <w:top w:val="none" w:sz="0" w:space="0" w:color="auto"/>
        <w:left w:val="none" w:sz="0" w:space="0" w:color="auto"/>
        <w:bottom w:val="none" w:sz="0" w:space="0" w:color="auto"/>
        <w:right w:val="none" w:sz="0" w:space="0" w:color="auto"/>
      </w:divBdr>
    </w:div>
    <w:div w:id="195240976">
      <w:bodyDiv w:val="1"/>
      <w:marLeft w:val="0"/>
      <w:marRight w:val="0"/>
      <w:marTop w:val="0"/>
      <w:marBottom w:val="0"/>
      <w:divBdr>
        <w:top w:val="none" w:sz="0" w:space="0" w:color="auto"/>
        <w:left w:val="none" w:sz="0" w:space="0" w:color="auto"/>
        <w:bottom w:val="none" w:sz="0" w:space="0" w:color="auto"/>
        <w:right w:val="none" w:sz="0" w:space="0" w:color="auto"/>
      </w:divBdr>
    </w:div>
    <w:div w:id="256522967">
      <w:bodyDiv w:val="1"/>
      <w:marLeft w:val="0"/>
      <w:marRight w:val="0"/>
      <w:marTop w:val="0"/>
      <w:marBottom w:val="0"/>
      <w:divBdr>
        <w:top w:val="none" w:sz="0" w:space="0" w:color="auto"/>
        <w:left w:val="none" w:sz="0" w:space="0" w:color="auto"/>
        <w:bottom w:val="none" w:sz="0" w:space="0" w:color="auto"/>
        <w:right w:val="none" w:sz="0" w:space="0" w:color="auto"/>
      </w:divBdr>
    </w:div>
    <w:div w:id="310838374">
      <w:bodyDiv w:val="1"/>
      <w:marLeft w:val="0"/>
      <w:marRight w:val="0"/>
      <w:marTop w:val="0"/>
      <w:marBottom w:val="0"/>
      <w:divBdr>
        <w:top w:val="none" w:sz="0" w:space="0" w:color="auto"/>
        <w:left w:val="none" w:sz="0" w:space="0" w:color="auto"/>
        <w:bottom w:val="none" w:sz="0" w:space="0" w:color="auto"/>
        <w:right w:val="none" w:sz="0" w:space="0" w:color="auto"/>
      </w:divBdr>
    </w:div>
    <w:div w:id="441922563">
      <w:bodyDiv w:val="1"/>
      <w:marLeft w:val="0"/>
      <w:marRight w:val="0"/>
      <w:marTop w:val="0"/>
      <w:marBottom w:val="0"/>
      <w:divBdr>
        <w:top w:val="none" w:sz="0" w:space="0" w:color="auto"/>
        <w:left w:val="none" w:sz="0" w:space="0" w:color="auto"/>
        <w:bottom w:val="none" w:sz="0" w:space="0" w:color="auto"/>
        <w:right w:val="none" w:sz="0" w:space="0" w:color="auto"/>
      </w:divBdr>
    </w:div>
    <w:div w:id="447357421">
      <w:bodyDiv w:val="1"/>
      <w:marLeft w:val="0"/>
      <w:marRight w:val="0"/>
      <w:marTop w:val="0"/>
      <w:marBottom w:val="0"/>
      <w:divBdr>
        <w:top w:val="none" w:sz="0" w:space="0" w:color="auto"/>
        <w:left w:val="none" w:sz="0" w:space="0" w:color="auto"/>
        <w:bottom w:val="none" w:sz="0" w:space="0" w:color="auto"/>
        <w:right w:val="none" w:sz="0" w:space="0" w:color="auto"/>
      </w:divBdr>
    </w:div>
    <w:div w:id="499735512">
      <w:bodyDiv w:val="1"/>
      <w:marLeft w:val="0"/>
      <w:marRight w:val="0"/>
      <w:marTop w:val="0"/>
      <w:marBottom w:val="0"/>
      <w:divBdr>
        <w:top w:val="none" w:sz="0" w:space="0" w:color="auto"/>
        <w:left w:val="none" w:sz="0" w:space="0" w:color="auto"/>
        <w:bottom w:val="none" w:sz="0" w:space="0" w:color="auto"/>
        <w:right w:val="none" w:sz="0" w:space="0" w:color="auto"/>
      </w:divBdr>
    </w:div>
    <w:div w:id="567111387">
      <w:bodyDiv w:val="1"/>
      <w:marLeft w:val="0"/>
      <w:marRight w:val="0"/>
      <w:marTop w:val="0"/>
      <w:marBottom w:val="0"/>
      <w:divBdr>
        <w:top w:val="none" w:sz="0" w:space="0" w:color="auto"/>
        <w:left w:val="none" w:sz="0" w:space="0" w:color="auto"/>
        <w:bottom w:val="none" w:sz="0" w:space="0" w:color="auto"/>
        <w:right w:val="none" w:sz="0" w:space="0" w:color="auto"/>
      </w:divBdr>
    </w:div>
    <w:div w:id="732042516">
      <w:bodyDiv w:val="1"/>
      <w:marLeft w:val="0"/>
      <w:marRight w:val="0"/>
      <w:marTop w:val="0"/>
      <w:marBottom w:val="0"/>
      <w:divBdr>
        <w:top w:val="none" w:sz="0" w:space="0" w:color="auto"/>
        <w:left w:val="none" w:sz="0" w:space="0" w:color="auto"/>
        <w:bottom w:val="none" w:sz="0" w:space="0" w:color="auto"/>
        <w:right w:val="none" w:sz="0" w:space="0" w:color="auto"/>
      </w:divBdr>
    </w:div>
    <w:div w:id="928125172">
      <w:bodyDiv w:val="1"/>
      <w:marLeft w:val="0"/>
      <w:marRight w:val="0"/>
      <w:marTop w:val="0"/>
      <w:marBottom w:val="0"/>
      <w:divBdr>
        <w:top w:val="none" w:sz="0" w:space="0" w:color="auto"/>
        <w:left w:val="none" w:sz="0" w:space="0" w:color="auto"/>
        <w:bottom w:val="none" w:sz="0" w:space="0" w:color="auto"/>
        <w:right w:val="none" w:sz="0" w:space="0" w:color="auto"/>
      </w:divBdr>
    </w:div>
    <w:div w:id="933588041">
      <w:bodyDiv w:val="1"/>
      <w:marLeft w:val="0"/>
      <w:marRight w:val="0"/>
      <w:marTop w:val="0"/>
      <w:marBottom w:val="0"/>
      <w:divBdr>
        <w:top w:val="none" w:sz="0" w:space="0" w:color="auto"/>
        <w:left w:val="none" w:sz="0" w:space="0" w:color="auto"/>
        <w:bottom w:val="none" w:sz="0" w:space="0" w:color="auto"/>
        <w:right w:val="none" w:sz="0" w:space="0" w:color="auto"/>
      </w:divBdr>
    </w:div>
    <w:div w:id="989671969">
      <w:bodyDiv w:val="1"/>
      <w:marLeft w:val="0"/>
      <w:marRight w:val="0"/>
      <w:marTop w:val="0"/>
      <w:marBottom w:val="0"/>
      <w:divBdr>
        <w:top w:val="none" w:sz="0" w:space="0" w:color="auto"/>
        <w:left w:val="none" w:sz="0" w:space="0" w:color="auto"/>
        <w:bottom w:val="none" w:sz="0" w:space="0" w:color="auto"/>
        <w:right w:val="none" w:sz="0" w:space="0" w:color="auto"/>
      </w:divBdr>
    </w:div>
    <w:div w:id="1056513622">
      <w:bodyDiv w:val="1"/>
      <w:marLeft w:val="0"/>
      <w:marRight w:val="0"/>
      <w:marTop w:val="0"/>
      <w:marBottom w:val="0"/>
      <w:divBdr>
        <w:top w:val="none" w:sz="0" w:space="0" w:color="auto"/>
        <w:left w:val="none" w:sz="0" w:space="0" w:color="auto"/>
        <w:bottom w:val="none" w:sz="0" w:space="0" w:color="auto"/>
        <w:right w:val="none" w:sz="0" w:space="0" w:color="auto"/>
      </w:divBdr>
    </w:div>
    <w:div w:id="1088311772">
      <w:bodyDiv w:val="1"/>
      <w:marLeft w:val="0"/>
      <w:marRight w:val="0"/>
      <w:marTop w:val="0"/>
      <w:marBottom w:val="0"/>
      <w:divBdr>
        <w:top w:val="none" w:sz="0" w:space="0" w:color="auto"/>
        <w:left w:val="none" w:sz="0" w:space="0" w:color="auto"/>
        <w:bottom w:val="none" w:sz="0" w:space="0" w:color="auto"/>
        <w:right w:val="none" w:sz="0" w:space="0" w:color="auto"/>
      </w:divBdr>
    </w:div>
    <w:div w:id="1155879889">
      <w:bodyDiv w:val="1"/>
      <w:marLeft w:val="0"/>
      <w:marRight w:val="0"/>
      <w:marTop w:val="0"/>
      <w:marBottom w:val="0"/>
      <w:divBdr>
        <w:top w:val="none" w:sz="0" w:space="0" w:color="auto"/>
        <w:left w:val="none" w:sz="0" w:space="0" w:color="auto"/>
        <w:bottom w:val="none" w:sz="0" w:space="0" w:color="auto"/>
        <w:right w:val="none" w:sz="0" w:space="0" w:color="auto"/>
      </w:divBdr>
    </w:div>
    <w:div w:id="1271858812">
      <w:bodyDiv w:val="1"/>
      <w:marLeft w:val="0"/>
      <w:marRight w:val="0"/>
      <w:marTop w:val="0"/>
      <w:marBottom w:val="0"/>
      <w:divBdr>
        <w:top w:val="none" w:sz="0" w:space="0" w:color="auto"/>
        <w:left w:val="none" w:sz="0" w:space="0" w:color="auto"/>
        <w:bottom w:val="none" w:sz="0" w:space="0" w:color="auto"/>
        <w:right w:val="none" w:sz="0" w:space="0" w:color="auto"/>
      </w:divBdr>
    </w:div>
    <w:div w:id="1446728736">
      <w:bodyDiv w:val="1"/>
      <w:marLeft w:val="0"/>
      <w:marRight w:val="0"/>
      <w:marTop w:val="0"/>
      <w:marBottom w:val="0"/>
      <w:divBdr>
        <w:top w:val="none" w:sz="0" w:space="0" w:color="auto"/>
        <w:left w:val="none" w:sz="0" w:space="0" w:color="auto"/>
        <w:bottom w:val="none" w:sz="0" w:space="0" w:color="auto"/>
        <w:right w:val="none" w:sz="0" w:space="0" w:color="auto"/>
      </w:divBdr>
    </w:div>
    <w:div w:id="1523207479">
      <w:bodyDiv w:val="1"/>
      <w:marLeft w:val="0"/>
      <w:marRight w:val="0"/>
      <w:marTop w:val="0"/>
      <w:marBottom w:val="0"/>
      <w:divBdr>
        <w:top w:val="none" w:sz="0" w:space="0" w:color="auto"/>
        <w:left w:val="none" w:sz="0" w:space="0" w:color="auto"/>
        <w:bottom w:val="none" w:sz="0" w:space="0" w:color="auto"/>
        <w:right w:val="none" w:sz="0" w:space="0" w:color="auto"/>
      </w:divBdr>
    </w:div>
    <w:div w:id="1720084758">
      <w:bodyDiv w:val="1"/>
      <w:marLeft w:val="0"/>
      <w:marRight w:val="0"/>
      <w:marTop w:val="0"/>
      <w:marBottom w:val="0"/>
      <w:divBdr>
        <w:top w:val="none" w:sz="0" w:space="0" w:color="auto"/>
        <w:left w:val="none" w:sz="0" w:space="0" w:color="auto"/>
        <w:bottom w:val="none" w:sz="0" w:space="0" w:color="auto"/>
        <w:right w:val="none" w:sz="0" w:space="0" w:color="auto"/>
      </w:divBdr>
    </w:div>
    <w:div w:id="1960526693">
      <w:bodyDiv w:val="1"/>
      <w:marLeft w:val="0"/>
      <w:marRight w:val="0"/>
      <w:marTop w:val="0"/>
      <w:marBottom w:val="0"/>
      <w:divBdr>
        <w:top w:val="none" w:sz="0" w:space="0" w:color="auto"/>
        <w:left w:val="none" w:sz="0" w:space="0" w:color="auto"/>
        <w:bottom w:val="none" w:sz="0" w:space="0" w:color="auto"/>
        <w:right w:val="none" w:sz="0" w:space="0" w:color="auto"/>
      </w:divBdr>
    </w:div>
    <w:div w:id="2047678188">
      <w:bodyDiv w:val="1"/>
      <w:marLeft w:val="0"/>
      <w:marRight w:val="0"/>
      <w:marTop w:val="0"/>
      <w:marBottom w:val="0"/>
      <w:divBdr>
        <w:top w:val="none" w:sz="0" w:space="0" w:color="auto"/>
        <w:left w:val="none" w:sz="0" w:space="0" w:color="auto"/>
        <w:bottom w:val="none" w:sz="0" w:space="0" w:color="auto"/>
        <w:right w:val="none" w:sz="0" w:space="0" w:color="auto"/>
      </w:divBdr>
    </w:div>
    <w:div w:id="2084837289">
      <w:bodyDiv w:val="1"/>
      <w:marLeft w:val="0"/>
      <w:marRight w:val="0"/>
      <w:marTop w:val="0"/>
      <w:marBottom w:val="0"/>
      <w:divBdr>
        <w:top w:val="none" w:sz="0" w:space="0" w:color="auto"/>
        <w:left w:val="none" w:sz="0" w:space="0" w:color="auto"/>
        <w:bottom w:val="none" w:sz="0" w:space="0" w:color="auto"/>
        <w:right w:val="none" w:sz="0" w:space="0" w:color="auto"/>
      </w:divBdr>
    </w:div>
    <w:div w:id="214075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12</Pages>
  <Words>2248</Words>
  <Characters>16831</Characters>
  <Application>Microsoft Office Word</Application>
  <DocSecurity>0</DocSecurity>
  <Lines>140</Lines>
  <Paragraphs>38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Звіт  про виконання фінансового плану за   2016 рік</vt:lpstr>
      <vt:lpstr>Звіт  про виконання фінансового плану за   2016 рік</vt:lpstr>
    </vt:vector>
  </TitlesOfParts>
  <Company>Организация</Company>
  <LinksUpToDate>false</LinksUpToDate>
  <CharactersWithSpaces>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  про виконання фінансового плану за   2016 рік</dc:title>
  <dc:subject/>
  <dc:creator>Пользователь</dc:creator>
  <cp:keywords/>
  <dc:description/>
  <cp:lastModifiedBy>Nataliia Briazghun</cp:lastModifiedBy>
  <cp:revision>155</cp:revision>
  <cp:lastPrinted>2026-01-20T12:30:00Z</cp:lastPrinted>
  <dcterms:created xsi:type="dcterms:W3CDTF">2025-12-08T12:34:00Z</dcterms:created>
  <dcterms:modified xsi:type="dcterms:W3CDTF">2026-01-20T12:41:00Z</dcterms:modified>
</cp:coreProperties>
</file>